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29" w:rsidRPr="000D6C1E" w:rsidRDefault="000F1129" w:rsidP="00FE66EC">
      <w:pPr>
        <w:tabs>
          <w:tab w:val="center" w:pos="4680"/>
        </w:tabs>
        <w:suppressAutoHyphens/>
        <w:ind w:left="360"/>
        <w:jc w:val="center"/>
        <w:rPr>
          <w:rFonts w:ascii="Times New Roman" w:hAnsi="Times New Roman"/>
          <w:b/>
          <w:spacing w:val="-3"/>
          <w:szCs w:val="24"/>
        </w:rPr>
      </w:pPr>
      <w:r w:rsidRPr="000D6C1E">
        <w:rPr>
          <w:rFonts w:ascii="Times New Roman" w:hAnsi="Times New Roman"/>
          <w:b/>
          <w:spacing w:val="-3"/>
          <w:szCs w:val="24"/>
        </w:rPr>
        <w:t>MKTG 4</w:t>
      </w:r>
      <w:r w:rsidR="00DB55E6">
        <w:rPr>
          <w:rFonts w:ascii="Times New Roman" w:hAnsi="Times New Roman"/>
          <w:b/>
          <w:spacing w:val="-3"/>
          <w:szCs w:val="24"/>
        </w:rPr>
        <w:t>20</w:t>
      </w:r>
      <w:r w:rsidR="00FE66EC" w:rsidRPr="000D6C1E">
        <w:rPr>
          <w:rFonts w:ascii="Times New Roman" w:hAnsi="Times New Roman"/>
          <w:b/>
          <w:spacing w:val="-3"/>
          <w:szCs w:val="24"/>
        </w:rPr>
        <w:t xml:space="preserve">: </w:t>
      </w:r>
      <w:r w:rsidR="00DB55E6">
        <w:rPr>
          <w:rFonts w:ascii="Times New Roman" w:hAnsi="Times New Roman"/>
          <w:b/>
          <w:spacing w:val="-3"/>
          <w:szCs w:val="24"/>
        </w:rPr>
        <w:t>Marketing Communications</w:t>
      </w:r>
    </w:p>
    <w:p w:rsidR="00FE66EC" w:rsidRPr="000D6C1E" w:rsidRDefault="00DB55E6" w:rsidP="00FE66EC">
      <w:pPr>
        <w:tabs>
          <w:tab w:val="center" w:pos="4680"/>
        </w:tabs>
        <w:suppressAutoHyphens/>
        <w:ind w:left="360"/>
        <w:jc w:val="center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Summer 2012</w:t>
      </w:r>
    </w:p>
    <w:p w:rsidR="00FE66EC" w:rsidRPr="000D6C1E" w:rsidRDefault="00FE66EC" w:rsidP="00FE66EC">
      <w:pPr>
        <w:tabs>
          <w:tab w:val="center" w:pos="4680"/>
        </w:tabs>
        <w:suppressAutoHyphens/>
        <w:ind w:left="360"/>
        <w:jc w:val="center"/>
        <w:rPr>
          <w:rFonts w:ascii="Times New Roman" w:hAnsi="Times New Roman"/>
          <w:spacing w:val="-3"/>
          <w:szCs w:val="24"/>
        </w:rPr>
      </w:pPr>
    </w:p>
    <w:p w:rsidR="000F1129" w:rsidRPr="000D6C1E" w:rsidRDefault="000F1129" w:rsidP="000F112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0F1129" w:rsidRPr="000D6C1E" w:rsidRDefault="000F1129" w:rsidP="000F1129">
      <w:pPr>
        <w:tabs>
          <w:tab w:val="left" w:pos="-720"/>
          <w:tab w:val="left" w:pos="0"/>
          <w:tab w:val="left" w:pos="720"/>
          <w:tab w:val="left" w:pos="1440"/>
          <w:tab w:val="left" w:pos="1710"/>
        </w:tabs>
        <w:suppressAutoHyphens/>
        <w:ind w:left="2160" w:hanging="2160"/>
        <w:rPr>
          <w:rFonts w:ascii="Times New Roman" w:hAnsi="Times New Roman"/>
          <w:spacing w:val="-3"/>
          <w:szCs w:val="24"/>
        </w:rPr>
      </w:pPr>
      <w:r w:rsidRPr="000D6C1E">
        <w:rPr>
          <w:rFonts w:ascii="Times New Roman" w:hAnsi="Times New Roman"/>
          <w:b/>
          <w:spacing w:val="-3"/>
          <w:szCs w:val="24"/>
        </w:rPr>
        <w:t>Instructor</w:t>
      </w:r>
      <w:r w:rsidRPr="000D6C1E">
        <w:rPr>
          <w:rFonts w:ascii="Times New Roman" w:hAnsi="Times New Roman"/>
          <w:spacing w:val="-3"/>
          <w:szCs w:val="24"/>
        </w:rPr>
        <w:t xml:space="preserve">:  </w:t>
      </w:r>
      <w:r w:rsidRPr="000D6C1E">
        <w:rPr>
          <w:rFonts w:ascii="Times New Roman" w:hAnsi="Times New Roman"/>
          <w:spacing w:val="-3"/>
          <w:szCs w:val="24"/>
        </w:rPr>
        <w:tab/>
      </w:r>
      <w:r w:rsidRPr="000D6C1E">
        <w:rPr>
          <w:rFonts w:ascii="Times New Roman" w:hAnsi="Times New Roman"/>
          <w:spacing w:val="-3"/>
          <w:szCs w:val="24"/>
        </w:rPr>
        <w:tab/>
        <w:t xml:space="preserve">Elizabeth </w:t>
      </w:r>
      <w:r w:rsidR="00DB55E6">
        <w:rPr>
          <w:rFonts w:ascii="Times New Roman" w:hAnsi="Times New Roman"/>
          <w:spacing w:val="-3"/>
          <w:szCs w:val="24"/>
        </w:rPr>
        <w:t>(Stickel) Minton</w:t>
      </w:r>
    </w:p>
    <w:p w:rsidR="00FE66EC" w:rsidRPr="000D6C1E" w:rsidRDefault="00FE66EC" w:rsidP="00FE66EC">
      <w:pPr>
        <w:tabs>
          <w:tab w:val="left" w:pos="-720"/>
          <w:tab w:val="left" w:pos="0"/>
          <w:tab w:val="left" w:pos="720"/>
          <w:tab w:val="left" w:pos="1440"/>
          <w:tab w:val="left" w:pos="1710"/>
        </w:tabs>
        <w:suppressAutoHyphens/>
        <w:ind w:left="2160" w:hanging="2160"/>
        <w:rPr>
          <w:rFonts w:ascii="Times New Roman" w:hAnsi="Times New Roman"/>
          <w:spacing w:val="-3"/>
          <w:szCs w:val="24"/>
        </w:rPr>
      </w:pPr>
      <w:r w:rsidRPr="000D6C1E">
        <w:rPr>
          <w:rFonts w:ascii="Times New Roman" w:hAnsi="Times New Roman"/>
          <w:b/>
          <w:spacing w:val="-3"/>
          <w:szCs w:val="24"/>
        </w:rPr>
        <w:t>Email</w:t>
      </w:r>
      <w:r w:rsidRPr="000D6C1E">
        <w:rPr>
          <w:rFonts w:ascii="Times New Roman" w:hAnsi="Times New Roman"/>
          <w:spacing w:val="-3"/>
          <w:szCs w:val="24"/>
        </w:rPr>
        <w:t>:</w:t>
      </w:r>
      <w:r w:rsidRPr="000D6C1E">
        <w:rPr>
          <w:rFonts w:ascii="Times New Roman" w:hAnsi="Times New Roman"/>
          <w:spacing w:val="-3"/>
          <w:szCs w:val="24"/>
        </w:rPr>
        <w:tab/>
      </w:r>
      <w:r w:rsidRPr="000D6C1E">
        <w:rPr>
          <w:rFonts w:ascii="Times New Roman" w:hAnsi="Times New Roman"/>
          <w:spacing w:val="-3"/>
          <w:szCs w:val="24"/>
        </w:rPr>
        <w:tab/>
      </w:r>
      <w:r w:rsidRPr="000D6C1E">
        <w:rPr>
          <w:rFonts w:ascii="Times New Roman" w:hAnsi="Times New Roman"/>
          <w:spacing w:val="-3"/>
          <w:szCs w:val="24"/>
        </w:rPr>
        <w:tab/>
      </w:r>
      <w:r w:rsidRPr="003A30A6">
        <w:rPr>
          <w:rFonts w:ascii="Times New Roman" w:hAnsi="Times New Roman"/>
          <w:spacing w:val="-3"/>
          <w:szCs w:val="24"/>
        </w:rPr>
        <w:t>stickel@uoregon.edu</w:t>
      </w:r>
      <w:r w:rsidRPr="000D6C1E">
        <w:rPr>
          <w:rFonts w:ascii="Times New Roman" w:hAnsi="Times New Roman"/>
          <w:spacing w:val="-3"/>
          <w:szCs w:val="24"/>
        </w:rPr>
        <w:t xml:space="preserve"> </w:t>
      </w:r>
      <w:r w:rsidRPr="000D6C1E">
        <w:rPr>
          <w:rFonts w:ascii="Times New Roman" w:hAnsi="Times New Roman"/>
          <w:b/>
          <w:spacing w:val="-3"/>
          <w:szCs w:val="24"/>
        </w:rPr>
        <w:t>(preferred contact)</w:t>
      </w:r>
    </w:p>
    <w:p w:rsidR="000F1129" w:rsidRPr="000D6C1E" w:rsidRDefault="000F1129" w:rsidP="000F1129">
      <w:pPr>
        <w:tabs>
          <w:tab w:val="left" w:pos="-720"/>
          <w:tab w:val="left" w:pos="0"/>
          <w:tab w:val="left" w:pos="720"/>
          <w:tab w:val="left" w:pos="1440"/>
          <w:tab w:val="left" w:pos="1710"/>
        </w:tabs>
        <w:suppressAutoHyphens/>
        <w:ind w:left="2160" w:hanging="2160"/>
        <w:rPr>
          <w:rFonts w:ascii="Times New Roman" w:hAnsi="Times New Roman"/>
          <w:spacing w:val="-3"/>
          <w:szCs w:val="24"/>
        </w:rPr>
      </w:pPr>
      <w:r w:rsidRPr="000D6C1E">
        <w:rPr>
          <w:rFonts w:ascii="Times New Roman" w:hAnsi="Times New Roman"/>
          <w:b/>
          <w:spacing w:val="-3"/>
          <w:szCs w:val="24"/>
        </w:rPr>
        <w:t>Office</w:t>
      </w:r>
      <w:r w:rsidRPr="000D6C1E">
        <w:rPr>
          <w:rFonts w:ascii="Times New Roman" w:hAnsi="Times New Roman"/>
          <w:spacing w:val="-3"/>
          <w:szCs w:val="24"/>
        </w:rPr>
        <w:t>:</w:t>
      </w:r>
      <w:r w:rsidRPr="000D6C1E">
        <w:rPr>
          <w:rFonts w:ascii="Times New Roman" w:hAnsi="Times New Roman"/>
          <w:spacing w:val="-3"/>
          <w:szCs w:val="24"/>
        </w:rPr>
        <w:tab/>
      </w:r>
      <w:r w:rsidRPr="000D6C1E">
        <w:rPr>
          <w:rFonts w:ascii="Times New Roman" w:hAnsi="Times New Roman"/>
          <w:spacing w:val="-3"/>
          <w:szCs w:val="24"/>
        </w:rPr>
        <w:tab/>
      </w:r>
      <w:r w:rsidRPr="000D6C1E">
        <w:rPr>
          <w:rFonts w:ascii="Times New Roman" w:hAnsi="Times New Roman"/>
          <w:spacing w:val="-3"/>
          <w:szCs w:val="24"/>
        </w:rPr>
        <w:tab/>
        <w:t xml:space="preserve">292A </w:t>
      </w:r>
      <w:proofErr w:type="spellStart"/>
      <w:r w:rsidRPr="000D6C1E">
        <w:rPr>
          <w:rFonts w:ascii="Times New Roman" w:hAnsi="Times New Roman"/>
          <w:spacing w:val="-3"/>
          <w:szCs w:val="24"/>
        </w:rPr>
        <w:t>Ansett</w:t>
      </w:r>
      <w:proofErr w:type="spellEnd"/>
      <w:r w:rsidRPr="000D6C1E">
        <w:rPr>
          <w:rFonts w:ascii="Times New Roman" w:hAnsi="Times New Roman"/>
          <w:spacing w:val="-3"/>
          <w:szCs w:val="24"/>
        </w:rPr>
        <w:t xml:space="preserve"> </w:t>
      </w:r>
      <w:r w:rsidR="008F1769">
        <w:rPr>
          <w:rFonts w:ascii="Times New Roman" w:hAnsi="Times New Roman"/>
          <w:spacing w:val="-3"/>
          <w:szCs w:val="24"/>
        </w:rPr>
        <w:t>(office hours 291A)</w:t>
      </w:r>
    </w:p>
    <w:p w:rsidR="000F1129" w:rsidRPr="000D6C1E" w:rsidRDefault="000F1129" w:rsidP="000F1129">
      <w:pPr>
        <w:tabs>
          <w:tab w:val="left" w:pos="-720"/>
          <w:tab w:val="left" w:pos="0"/>
          <w:tab w:val="left" w:pos="720"/>
          <w:tab w:val="left" w:pos="1440"/>
          <w:tab w:val="left" w:pos="1710"/>
        </w:tabs>
        <w:suppressAutoHyphens/>
        <w:ind w:left="2160" w:hanging="2160"/>
        <w:rPr>
          <w:rFonts w:ascii="Times New Roman" w:hAnsi="Times New Roman"/>
          <w:spacing w:val="-3"/>
          <w:szCs w:val="24"/>
        </w:rPr>
      </w:pPr>
      <w:r w:rsidRPr="000D6C1E">
        <w:rPr>
          <w:rFonts w:ascii="Times New Roman" w:hAnsi="Times New Roman"/>
          <w:b/>
          <w:spacing w:val="-3"/>
          <w:szCs w:val="24"/>
        </w:rPr>
        <w:t>Office Hours</w:t>
      </w:r>
      <w:r w:rsidRPr="000D6C1E">
        <w:rPr>
          <w:rFonts w:ascii="Times New Roman" w:hAnsi="Times New Roman"/>
          <w:spacing w:val="-3"/>
          <w:szCs w:val="24"/>
        </w:rPr>
        <w:t>:</w:t>
      </w:r>
      <w:r w:rsidRPr="000D6C1E">
        <w:rPr>
          <w:rFonts w:ascii="Times New Roman" w:hAnsi="Times New Roman"/>
          <w:spacing w:val="-3"/>
          <w:szCs w:val="24"/>
        </w:rPr>
        <w:tab/>
      </w:r>
      <w:r w:rsidRPr="000D6C1E">
        <w:rPr>
          <w:rFonts w:ascii="Times New Roman" w:hAnsi="Times New Roman"/>
          <w:spacing w:val="-3"/>
          <w:szCs w:val="24"/>
        </w:rPr>
        <w:tab/>
      </w:r>
      <w:r w:rsidR="00DB55E6" w:rsidRPr="0032292D">
        <w:rPr>
          <w:rFonts w:ascii="Times New Roman" w:hAnsi="Times New Roman"/>
          <w:spacing w:val="-3"/>
          <w:szCs w:val="24"/>
        </w:rPr>
        <w:t>Tuesdays</w:t>
      </w:r>
      <w:r w:rsidR="005C4C4F" w:rsidRPr="0032292D">
        <w:rPr>
          <w:rFonts w:ascii="Times New Roman" w:hAnsi="Times New Roman"/>
          <w:spacing w:val="-3"/>
          <w:szCs w:val="24"/>
        </w:rPr>
        <w:t xml:space="preserve"> </w:t>
      </w:r>
      <w:r w:rsidR="00DB55E6" w:rsidRPr="0032292D">
        <w:rPr>
          <w:rFonts w:ascii="Times New Roman" w:hAnsi="Times New Roman"/>
          <w:spacing w:val="-3"/>
          <w:szCs w:val="24"/>
        </w:rPr>
        <w:t>10:</w:t>
      </w:r>
      <w:r w:rsidR="008F1769" w:rsidRPr="0032292D">
        <w:rPr>
          <w:rFonts w:ascii="Times New Roman" w:hAnsi="Times New Roman"/>
          <w:spacing w:val="-3"/>
          <w:szCs w:val="24"/>
        </w:rPr>
        <w:t>30-</w:t>
      </w:r>
      <w:r w:rsidR="00DB55E6" w:rsidRPr="0032292D">
        <w:rPr>
          <w:rFonts w:ascii="Times New Roman" w:hAnsi="Times New Roman"/>
          <w:spacing w:val="-3"/>
          <w:szCs w:val="24"/>
        </w:rPr>
        <w:t>11:</w:t>
      </w:r>
      <w:r w:rsidR="008F1769" w:rsidRPr="0032292D">
        <w:rPr>
          <w:rFonts w:ascii="Times New Roman" w:hAnsi="Times New Roman"/>
          <w:spacing w:val="-3"/>
          <w:szCs w:val="24"/>
        </w:rPr>
        <w:t>30</w:t>
      </w:r>
      <w:r w:rsidR="00DB55E6" w:rsidRPr="0032292D">
        <w:rPr>
          <w:rFonts w:ascii="Times New Roman" w:hAnsi="Times New Roman"/>
          <w:spacing w:val="-3"/>
          <w:szCs w:val="24"/>
        </w:rPr>
        <w:t>am</w:t>
      </w:r>
      <w:r w:rsidR="005C4C4F" w:rsidRPr="0032292D">
        <w:rPr>
          <w:rFonts w:ascii="Times New Roman" w:hAnsi="Times New Roman"/>
          <w:spacing w:val="-3"/>
          <w:szCs w:val="24"/>
        </w:rPr>
        <w:t xml:space="preserve">, </w:t>
      </w:r>
      <w:r w:rsidR="00FB7CA0" w:rsidRPr="0032292D">
        <w:rPr>
          <w:rFonts w:ascii="Times New Roman" w:hAnsi="Times New Roman"/>
          <w:spacing w:val="-3"/>
          <w:szCs w:val="24"/>
        </w:rPr>
        <w:t>Wednesdays</w:t>
      </w:r>
      <w:r w:rsidRPr="0032292D">
        <w:rPr>
          <w:rFonts w:ascii="Times New Roman" w:hAnsi="Times New Roman"/>
          <w:spacing w:val="-3"/>
          <w:szCs w:val="24"/>
        </w:rPr>
        <w:t xml:space="preserve"> </w:t>
      </w:r>
      <w:r w:rsidR="0032292D" w:rsidRPr="0032292D">
        <w:rPr>
          <w:rFonts w:ascii="Times New Roman" w:hAnsi="Times New Roman"/>
          <w:spacing w:val="-3"/>
          <w:szCs w:val="24"/>
        </w:rPr>
        <w:t>1-2pm</w:t>
      </w:r>
      <w:r w:rsidRPr="0032292D">
        <w:rPr>
          <w:rFonts w:ascii="Times New Roman" w:hAnsi="Times New Roman"/>
          <w:spacing w:val="-3"/>
          <w:szCs w:val="24"/>
        </w:rPr>
        <w:t>, or</w:t>
      </w:r>
      <w:r w:rsidRPr="000D6C1E">
        <w:rPr>
          <w:rFonts w:ascii="Times New Roman" w:hAnsi="Times New Roman"/>
          <w:spacing w:val="-3"/>
          <w:szCs w:val="24"/>
        </w:rPr>
        <w:t xml:space="preserve"> by appointment</w:t>
      </w:r>
    </w:p>
    <w:p w:rsidR="000F1129" w:rsidRPr="000D6C1E" w:rsidRDefault="000F1129" w:rsidP="000F1129">
      <w:pPr>
        <w:tabs>
          <w:tab w:val="left" w:pos="-720"/>
          <w:tab w:val="left" w:pos="0"/>
          <w:tab w:val="left" w:pos="720"/>
          <w:tab w:val="left" w:pos="1440"/>
          <w:tab w:val="left" w:pos="1710"/>
        </w:tabs>
        <w:suppressAutoHyphens/>
        <w:ind w:left="2160" w:hanging="2160"/>
        <w:rPr>
          <w:rFonts w:ascii="Times New Roman" w:hAnsi="Times New Roman"/>
          <w:spacing w:val="-3"/>
          <w:szCs w:val="24"/>
        </w:rPr>
      </w:pPr>
      <w:r w:rsidRPr="000D6C1E">
        <w:rPr>
          <w:rFonts w:ascii="Times New Roman" w:hAnsi="Times New Roman"/>
          <w:b/>
          <w:spacing w:val="-3"/>
          <w:szCs w:val="24"/>
        </w:rPr>
        <w:t>Phone</w:t>
      </w:r>
      <w:r w:rsidRPr="000D6C1E">
        <w:rPr>
          <w:rFonts w:ascii="Times New Roman" w:hAnsi="Times New Roman"/>
          <w:spacing w:val="-3"/>
          <w:szCs w:val="24"/>
        </w:rPr>
        <w:t>:</w:t>
      </w:r>
      <w:r w:rsidRPr="000D6C1E">
        <w:rPr>
          <w:rFonts w:ascii="Times New Roman" w:hAnsi="Times New Roman"/>
          <w:spacing w:val="-3"/>
          <w:szCs w:val="24"/>
        </w:rPr>
        <w:tab/>
      </w:r>
      <w:r w:rsidRPr="000D6C1E">
        <w:rPr>
          <w:rFonts w:ascii="Times New Roman" w:hAnsi="Times New Roman"/>
          <w:spacing w:val="-3"/>
          <w:szCs w:val="24"/>
        </w:rPr>
        <w:tab/>
      </w:r>
      <w:r w:rsidRPr="000D6C1E">
        <w:rPr>
          <w:rFonts w:ascii="Times New Roman" w:hAnsi="Times New Roman"/>
          <w:spacing w:val="-3"/>
          <w:szCs w:val="24"/>
        </w:rPr>
        <w:tab/>
      </w:r>
      <w:r w:rsidR="00463527">
        <w:rPr>
          <w:rFonts w:ascii="Times New Roman" w:hAnsi="Times New Roman"/>
          <w:spacing w:val="-3"/>
          <w:szCs w:val="24"/>
        </w:rPr>
        <w:t>541-346-9090 (only voicemail)</w:t>
      </w:r>
    </w:p>
    <w:p w:rsidR="000F1129" w:rsidRPr="000D6C1E" w:rsidRDefault="000F1129" w:rsidP="000F1129">
      <w:pPr>
        <w:tabs>
          <w:tab w:val="left" w:pos="-720"/>
          <w:tab w:val="left" w:pos="0"/>
          <w:tab w:val="left" w:pos="720"/>
          <w:tab w:val="left" w:pos="1710"/>
          <w:tab w:val="left" w:pos="3060"/>
        </w:tabs>
        <w:suppressAutoHyphens/>
        <w:ind w:left="2160" w:hanging="2160"/>
        <w:rPr>
          <w:rFonts w:ascii="Times New Roman" w:hAnsi="Times New Roman"/>
          <w:spacing w:val="-3"/>
          <w:szCs w:val="24"/>
        </w:rPr>
      </w:pPr>
      <w:r w:rsidRPr="000D6C1E">
        <w:rPr>
          <w:rFonts w:ascii="Times New Roman" w:hAnsi="Times New Roman"/>
          <w:b/>
          <w:spacing w:val="-3"/>
          <w:szCs w:val="24"/>
        </w:rPr>
        <w:t>Class Website</w:t>
      </w:r>
      <w:r w:rsidRPr="000D6C1E">
        <w:rPr>
          <w:rFonts w:ascii="Times New Roman" w:hAnsi="Times New Roman"/>
          <w:spacing w:val="-3"/>
          <w:szCs w:val="24"/>
        </w:rPr>
        <w:t>:</w:t>
      </w:r>
      <w:r w:rsidR="00FE66EC" w:rsidRPr="000D6C1E">
        <w:rPr>
          <w:rFonts w:ascii="Times New Roman" w:hAnsi="Times New Roman"/>
          <w:spacing w:val="-3"/>
          <w:szCs w:val="24"/>
        </w:rPr>
        <w:tab/>
        <w:t>https://blackboard.uoregon.edu</w:t>
      </w:r>
    </w:p>
    <w:p w:rsidR="000F1129" w:rsidRPr="000D6C1E" w:rsidRDefault="000F1129" w:rsidP="00FE66EC">
      <w:pPr>
        <w:pBdr>
          <w:bottom w:val="double" w:sz="4" w:space="6" w:color="auto"/>
        </w:pBdr>
        <w:tabs>
          <w:tab w:val="left" w:pos="-720"/>
          <w:tab w:val="left" w:pos="0"/>
          <w:tab w:val="left" w:pos="720"/>
          <w:tab w:val="left" w:pos="1440"/>
          <w:tab w:val="left" w:pos="1710"/>
        </w:tabs>
        <w:suppressAutoHyphens/>
        <w:ind w:left="2160" w:hanging="2160"/>
        <w:rPr>
          <w:rFonts w:ascii="Times New Roman" w:hAnsi="Times New Roman"/>
          <w:spacing w:val="-3"/>
          <w:szCs w:val="24"/>
        </w:rPr>
      </w:pPr>
      <w:r w:rsidRPr="000D6C1E">
        <w:rPr>
          <w:rFonts w:ascii="Times New Roman" w:hAnsi="Times New Roman"/>
          <w:b/>
          <w:spacing w:val="-3"/>
          <w:szCs w:val="24"/>
        </w:rPr>
        <w:t>Class Meetings</w:t>
      </w:r>
      <w:r w:rsidRPr="000D6C1E">
        <w:rPr>
          <w:rFonts w:ascii="Times New Roman" w:hAnsi="Times New Roman"/>
          <w:spacing w:val="-3"/>
          <w:szCs w:val="24"/>
        </w:rPr>
        <w:t xml:space="preserve">: </w:t>
      </w:r>
      <w:r w:rsidRPr="000D6C1E">
        <w:rPr>
          <w:rFonts w:ascii="Times New Roman" w:hAnsi="Times New Roman"/>
          <w:spacing w:val="-3"/>
          <w:szCs w:val="24"/>
        </w:rPr>
        <w:tab/>
      </w:r>
      <w:r w:rsidR="00DB55E6">
        <w:rPr>
          <w:rFonts w:ascii="Times New Roman" w:hAnsi="Times New Roman"/>
          <w:spacing w:val="-3"/>
          <w:szCs w:val="24"/>
        </w:rPr>
        <w:t>T/TH</w:t>
      </w:r>
      <w:r w:rsidRPr="000D6C1E">
        <w:rPr>
          <w:rFonts w:ascii="Times New Roman" w:hAnsi="Times New Roman"/>
          <w:spacing w:val="-3"/>
          <w:szCs w:val="24"/>
        </w:rPr>
        <w:t xml:space="preserve"> </w:t>
      </w:r>
      <w:r w:rsidR="002D513C">
        <w:rPr>
          <w:rFonts w:ascii="Times New Roman" w:hAnsi="Times New Roman"/>
          <w:spacing w:val="-3"/>
          <w:szCs w:val="24"/>
        </w:rPr>
        <w:t>8</w:t>
      </w:r>
      <w:r w:rsidRPr="000D6C1E">
        <w:rPr>
          <w:rFonts w:ascii="Times New Roman" w:hAnsi="Times New Roman"/>
          <w:spacing w:val="-3"/>
          <w:szCs w:val="24"/>
        </w:rPr>
        <w:t>:</w:t>
      </w:r>
      <w:r w:rsidR="002D513C">
        <w:rPr>
          <w:rFonts w:ascii="Times New Roman" w:hAnsi="Times New Roman"/>
          <w:spacing w:val="-3"/>
          <w:szCs w:val="24"/>
        </w:rPr>
        <w:t>0</w:t>
      </w:r>
      <w:r w:rsidRPr="000D6C1E">
        <w:rPr>
          <w:rFonts w:ascii="Times New Roman" w:hAnsi="Times New Roman"/>
          <w:spacing w:val="-3"/>
          <w:szCs w:val="24"/>
        </w:rPr>
        <w:t>0-</w:t>
      </w:r>
      <w:r w:rsidR="00DB55E6">
        <w:rPr>
          <w:rFonts w:ascii="Times New Roman" w:hAnsi="Times New Roman"/>
          <w:spacing w:val="-3"/>
          <w:szCs w:val="24"/>
        </w:rPr>
        <w:t>10:20</w:t>
      </w:r>
      <w:r w:rsidRPr="000D6C1E">
        <w:rPr>
          <w:rFonts w:ascii="Times New Roman" w:hAnsi="Times New Roman"/>
          <w:spacing w:val="-3"/>
          <w:szCs w:val="24"/>
        </w:rPr>
        <w:t xml:space="preserve">; LIL </w:t>
      </w:r>
      <w:r w:rsidR="00DB55E6">
        <w:rPr>
          <w:rFonts w:ascii="Times New Roman" w:hAnsi="Times New Roman"/>
          <w:spacing w:val="-3"/>
          <w:szCs w:val="24"/>
        </w:rPr>
        <w:t>232</w:t>
      </w:r>
    </w:p>
    <w:p w:rsidR="000F1129" w:rsidRPr="000D6C1E" w:rsidRDefault="000F1129" w:rsidP="000F1129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353A1B" w:rsidRPr="00DB55E6" w:rsidRDefault="000F1129" w:rsidP="00FE66EC">
      <w:pPr>
        <w:rPr>
          <w:rFonts w:ascii="Times New Roman" w:hAnsi="Times New Roman"/>
          <w:spacing w:val="-3"/>
          <w:szCs w:val="24"/>
        </w:rPr>
      </w:pPr>
      <w:r w:rsidRPr="000D6C1E">
        <w:rPr>
          <w:rFonts w:ascii="Times New Roman" w:hAnsi="Times New Roman"/>
          <w:b/>
          <w:spacing w:val="-3"/>
          <w:szCs w:val="24"/>
        </w:rPr>
        <w:t>C</w:t>
      </w:r>
      <w:r w:rsidRPr="00DB55E6">
        <w:rPr>
          <w:rFonts w:ascii="Times New Roman" w:hAnsi="Times New Roman"/>
          <w:b/>
          <w:spacing w:val="-3"/>
          <w:szCs w:val="24"/>
        </w:rPr>
        <w:t>ourse Description</w:t>
      </w:r>
      <w:r w:rsidRPr="00E0282A">
        <w:rPr>
          <w:rFonts w:ascii="Times New Roman" w:hAnsi="Times New Roman"/>
          <w:b/>
          <w:spacing w:val="-3"/>
          <w:szCs w:val="24"/>
        </w:rPr>
        <w:t xml:space="preserve">: </w:t>
      </w:r>
      <w:r w:rsidRPr="00DB55E6">
        <w:rPr>
          <w:rFonts w:ascii="Times New Roman" w:hAnsi="Times New Roman"/>
          <w:spacing w:val="-3"/>
          <w:szCs w:val="24"/>
        </w:rPr>
        <w:t xml:space="preserve"> </w:t>
      </w:r>
    </w:p>
    <w:p w:rsidR="00FE66EC" w:rsidRPr="000D6C1E" w:rsidRDefault="00FE66EC" w:rsidP="00DB55E6">
      <w:pPr>
        <w:autoSpaceDE w:val="0"/>
        <w:autoSpaceDN w:val="0"/>
        <w:adjustRightInd w:val="0"/>
        <w:rPr>
          <w:rFonts w:ascii="Times New Roman" w:hAnsi="Times New Roman"/>
        </w:rPr>
      </w:pPr>
      <w:r w:rsidRPr="00DB55E6">
        <w:rPr>
          <w:rFonts w:ascii="Times New Roman" w:hAnsi="Times New Roman"/>
        </w:rPr>
        <w:t xml:space="preserve">This course is an examination of contemporary theory and research on the topic of </w:t>
      </w:r>
      <w:r w:rsidR="00DB55E6" w:rsidRPr="00DB55E6">
        <w:rPr>
          <w:rFonts w:ascii="Times New Roman" w:hAnsi="Times New Roman"/>
        </w:rPr>
        <w:t>marketing communications. This course will cover media planning, ethical considerations, advertising, sales promotions, public relations, and personal selling as well as emerging communications media.</w:t>
      </w:r>
    </w:p>
    <w:p w:rsidR="000F1129" w:rsidRPr="000D6C1E" w:rsidRDefault="000F1129" w:rsidP="000F1129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FE66EC" w:rsidRPr="000D6C1E" w:rsidRDefault="000F1129" w:rsidP="000F1129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0D6C1E">
        <w:rPr>
          <w:rFonts w:ascii="Times New Roman" w:hAnsi="Times New Roman"/>
          <w:b/>
          <w:spacing w:val="-3"/>
          <w:szCs w:val="24"/>
        </w:rPr>
        <w:t>Course Objectives</w:t>
      </w:r>
      <w:r w:rsidRPr="00E0282A">
        <w:rPr>
          <w:rFonts w:ascii="Times New Roman" w:hAnsi="Times New Roman"/>
          <w:b/>
          <w:spacing w:val="-3"/>
          <w:szCs w:val="24"/>
        </w:rPr>
        <w:t xml:space="preserve">: </w:t>
      </w:r>
      <w:r w:rsidRPr="000D6C1E">
        <w:rPr>
          <w:rFonts w:ascii="Times New Roman" w:hAnsi="Times New Roman"/>
          <w:spacing w:val="-3"/>
          <w:szCs w:val="24"/>
        </w:rPr>
        <w:t xml:space="preserve"> </w:t>
      </w:r>
    </w:p>
    <w:p w:rsidR="00FE66EC" w:rsidRDefault="00DB55E6" w:rsidP="00FE66E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Develop a broad exposure to integrated marketing communications (IMC) from both a theoretical and managerial perspective.</w:t>
      </w:r>
    </w:p>
    <w:p w:rsidR="00DB55E6" w:rsidRDefault="00DB55E6" w:rsidP="00FE66E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Develop an understanding of how marketing communication tools and strategies integrate with marketing principles, consumer behavior, and overall marketing strategy.</w:t>
      </w:r>
    </w:p>
    <w:p w:rsidR="00DB55E6" w:rsidRDefault="00564C0F" w:rsidP="00FE66E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Identify and understand the different purposes, advantages and disadvantages, and integration of a variety of marketing communication options.</w:t>
      </w:r>
    </w:p>
    <w:p w:rsidR="00564C0F" w:rsidRPr="000D6C1E" w:rsidRDefault="00564C0F" w:rsidP="00FE66E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Develop concrete, applicable tools and skills frequently used in marketing communications.</w:t>
      </w:r>
    </w:p>
    <w:p w:rsidR="00C916F0" w:rsidRPr="000D6C1E" w:rsidRDefault="00C916F0">
      <w:pPr>
        <w:rPr>
          <w:rFonts w:ascii="Times New Roman" w:hAnsi="Times New Roman"/>
          <w:szCs w:val="24"/>
        </w:rPr>
      </w:pPr>
    </w:p>
    <w:p w:rsidR="00353A1B" w:rsidRPr="00564C0F" w:rsidRDefault="004C481C">
      <w:pPr>
        <w:rPr>
          <w:rFonts w:ascii="Times New Roman" w:hAnsi="Times New Roman"/>
          <w:b/>
          <w:szCs w:val="24"/>
        </w:rPr>
      </w:pPr>
      <w:r w:rsidRPr="00564C0F">
        <w:rPr>
          <w:rFonts w:ascii="Times New Roman" w:hAnsi="Times New Roman"/>
          <w:b/>
          <w:szCs w:val="24"/>
        </w:rPr>
        <w:t xml:space="preserve">Required Text: </w:t>
      </w:r>
    </w:p>
    <w:p w:rsidR="004C481C" w:rsidRPr="00202A2E" w:rsidRDefault="00564C0F" w:rsidP="00353A1B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Cs w:val="24"/>
        </w:rPr>
      </w:pPr>
      <w:r w:rsidRPr="00202A2E">
        <w:rPr>
          <w:rFonts w:ascii="Times New Roman" w:hAnsi="Times New Roman"/>
          <w:u w:val="single"/>
        </w:rPr>
        <w:t>Advertising and promotion: An integrated marketing communications perspective</w:t>
      </w:r>
      <w:r w:rsidR="004C481C" w:rsidRPr="00202A2E">
        <w:rPr>
          <w:rFonts w:ascii="Times New Roman" w:hAnsi="Times New Roman"/>
        </w:rPr>
        <w:t xml:space="preserve"> (8</w:t>
      </w:r>
      <w:r w:rsidR="004C481C" w:rsidRPr="00202A2E">
        <w:rPr>
          <w:rFonts w:ascii="Times New Roman" w:hAnsi="Times New Roman"/>
          <w:vertAlign w:val="superscript"/>
        </w:rPr>
        <w:t>th</w:t>
      </w:r>
      <w:r w:rsidR="00202A2E" w:rsidRPr="00202A2E">
        <w:rPr>
          <w:rFonts w:ascii="Times New Roman" w:hAnsi="Times New Roman"/>
          <w:vertAlign w:val="superscript"/>
        </w:rPr>
        <w:t xml:space="preserve"> </w:t>
      </w:r>
      <w:r w:rsidR="00202A2E" w:rsidRPr="00202A2E">
        <w:rPr>
          <w:rFonts w:ascii="Times New Roman" w:hAnsi="Times New Roman"/>
        </w:rPr>
        <w:t>ed.</w:t>
      </w:r>
      <w:r w:rsidR="004C481C" w:rsidRPr="00202A2E">
        <w:rPr>
          <w:rFonts w:ascii="Times New Roman" w:hAnsi="Times New Roman"/>
        </w:rPr>
        <w:t>)</w:t>
      </w:r>
      <w:r w:rsidR="004C481C" w:rsidRPr="00202A2E">
        <w:rPr>
          <w:rFonts w:ascii="Times New Roman" w:hAnsi="Times New Roman"/>
          <w:i/>
        </w:rPr>
        <w:t xml:space="preserve"> </w:t>
      </w:r>
      <w:r w:rsidR="004C481C" w:rsidRPr="00202A2E">
        <w:rPr>
          <w:rFonts w:ascii="Times New Roman" w:hAnsi="Times New Roman"/>
        </w:rPr>
        <w:t xml:space="preserve">by </w:t>
      </w:r>
      <w:r w:rsidRPr="00202A2E">
        <w:rPr>
          <w:rFonts w:ascii="Times New Roman" w:hAnsi="Times New Roman"/>
        </w:rPr>
        <w:t>Belch &amp; Belch</w:t>
      </w:r>
      <w:r w:rsidR="004C481C" w:rsidRPr="00202A2E">
        <w:rPr>
          <w:rFonts w:ascii="Times New Roman" w:hAnsi="Times New Roman"/>
        </w:rPr>
        <w:t xml:space="preserve">. ISBN# </w:t>
      </w:r>
      <w:r w:rsidR="00202A2E" w:rsidRPr="00202A2E">
        <w:rPr>
          <w:rFonts w:ascii="Times New Roman" w:hAnsi="Times New Roman"/>
        </w:rPr>
        <w:t>0073381098</w:t>
      </w:r>
      <w:r w:rsidR="004C481C" w:rsidRPr="00202A2E">
        <w:rPr>
          <w:rFonts w:ascii="Times New Roman" w:hAnsi="Times New Roman"/>
        </w:rPr>
        <w:t xml:space="preserve">. </w:t>
      </w:r>
      <w:r w:rsidR="004C481C" w:rsidRPr="00202A2E">
        <w:rPr>
          <w:rFonts w:ascii="Times New Roman" w:hAnsi="Times New Roman"/>
          <w:i/>
        </w:rPr>
        <w:t xml:space="preserve">NOTE: This is an older edition to save you money (less money? Yes, this is awesome); lecture will cover more </w:t>
      </w:r>
      <w:r w:rsidR="00202A2E" w:rsidRPr="00202A2E">
        <w:rPr>
          <w:rFonts w:ascii="Times New Roman" w:hAnsi="Times New Roman"/>
          <w:i/>
        </w:rPr>
        <w:t>current material.</w:t>
      </w:r>
    </w:p>
    <w:p w:rsidR="00353A1B" w:rsidRPr="00564C0F" w:rsidRDefault="00353A1B" w:rsidP="00353A1B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Cs w:val="24"/>
        </w:rPr>
      </w:pPr>
      <w:r w:rsidRPr="00564C0F">
        <w:rPr>
          <w:rFonts w:ascii="Times New Roman" w:hAnsi="Times New Roman"/>
        </w:rPr>
        <w:t>Articles and other materials posted on Blackboard or handed out during class</w:t>
      </w:r>
    </w:p>
    <w:p w:rsidR="00353A1B" w:rsidRPr="00564C0F" w:rsidRDefault="00353A1B" w:rsidP="00353A1B">
      <w:pPr>
        <w:rPr>
          <w:rFonts w:ascii="Times New Roman" w:hAnsi="Times New Roman"/>
          <w:b/>
          <w:i/>
          <w:szCs w:val="24"/>
          <w:highlight w:val="yellow"/>
        </w:rPr>
      </w:pPr>
    </w:p>
    <w:p w:rsidR="00353A1B" w:rsidRPr="00202A2E" w:rsidRDefault="00353A1B" w:rsidP="00353A1B">
      <w:pPr>
        <w:rPr>
          <w:rFonts w:ascii="Times New Roman" w:hAnsi="Times New Roman"/>
          <w:b/>
          <w:szCs w:val="24"/>
        </w:rPr>
      </w:pPr>
      <w:r w:rsidRPr="00202A2E">
        <w:rPr>
          <w:rFonts w:ascii="Times New Roman" w:hAnsi="Times New Roman"/>
          <w:b/>
          <w:szCs w:val="24"/>
        </w:rPr>
        <w:t>Helpful Links:</w:t>
      </w:r>
    </w:p>
    <w:p w:rsidR="00353A1B" w:rsidRPr="00202A2E" w:rsidRDefault="00353A1B" w:rsidP="00353A1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Cs w:val="24"/>
        </w:rPr>
      </w:pPr>
      <w:r w:rsidRPr="00202A2E">
        <w:rPr>
          <w:rFonts w:ascii="Times New Roman" w:hAnsi="Times New Roman"/>
          <w:szCs w:val="24"/>
          <w:u w:val="single"/>
        </w:rPr>
        <w:t>Textbook companion website</w:t>
      </w:r>
      <w:r w:rsidRPr="00202A2E">
        <w:rPr>
          <w:rFonts w:ascii="Times New Roman" w:hAnsi="Times New Roman"/>
          <w:szCs w:val="24"/>
        </w:rPr>
        <w:t xml:space="preserve">: </w:t>
      </w:r>
      <w:r w:rsidR="00202A2E" w:rsidRPr="00202A2E">
        <w:rPr>
          <w:rFonts w:ascii="Times New Roman" w:hAnsi="Times New Roman"/>
        </w:rPr>
        <w:t>http://highered.mcgraw-hill.com/sites/0073381098</w:t>
      </w:r>
    </w:p>
    <w:p w:rsidR="00353A1B" w:rsidRPr="00202A2E" w:rsidRDefault="00353A1B" w:rsidP="00353A1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Cs w:val="24"/>
        </w:rPr>
      </w:pPr>
      <w:r w:rsidRPr="00202A2E">
        <w:rPr>
          <w:rFonts w:ascii="Times New Roman" w:hAnsi="Times New Roman"/>
          <w:szCs w:val="24"/>
          <w:u w:val="single"/>
        </w:rPr>
        <w:t>Blackboard course site</w:t>
      </w:r>
      <w:r w:rsidRPr="00202A2E">
        <w:rPr>
          <w:rFonts w:ascii="Times New Roman" w:hAnsi="Times New Roman"/>
          <w:szCs w:val="24"/>
        </w:rPr>
        <w:t xml:space="preserve">: </w:t>
      </w:r>
      <w:r w:rsidRPr="00202A2E">
        <w:rPr>
          <w:rFonts w:ascii="Times New Roman" w:hAnsi="Times New Roman"/>
        </w:rPr>
        <w:t xml:space="preserve">https://blackboard.uoregon.edu </w:t>
      </w:r>
      <w:r w:rsidRPr="00202A2E">
        <w:rPr>
          <w:rFonts w:ascii="Times New Roman" w:hAnsi="Times New Roman"/>
          <w:i/>
        </w:rPr>
        <w:t xml:space="preserve">(NOTE: </w:t>
      </w:r>
      <w:r w:rsidRPr="00202A2E">
        <w:rPr>
          <w:rFonts w:ascii="Times New Roman" w:hAnsi="Times New Roman"/>
          <w:b/>
          <w:i/>
        </w:rPr>
        <w:t>Check ASAP</w:t>
      </w:r>
      <w:r w:rsidRPr="00202A2E">
        <w:rPr>
          <w:rFonts w:ascii="Times New Roman" w:hAnsi="Times New Roman"/>
          <w:i/>
        </w:rPr>
        <w:t xml:space="preserve"> as this is where notices are posted and assignments are due)</w:t>
      </w:r>
    </w:p>
    <w:p w:rsidR="007256A7" w:rsidRPr="00564C0F" w:rsidRDefault="007256A7" w:rsidP="007256A7">
      <w:pPr>
        <w:rPr>
          <w:rFonts w:ascii="Times New Roman" w:hAnsi="Times New Roman"/>
          <w:szCs w:val="24"/>
          <w:highlight w:val="yellow"/>
        </w:rPr>
      </w:pPr>
    </w:p>
    <w:p w:rsidR="007256A7" w:rsidRPr="00202A2E" w:rsidRDefault="007256A7" w:rsidP="007256A7">
      <w:pPr>
        <w:rPr>
          <w:rFonts w:ascii="Times New Roman" w:hAnsi="Times New Roman"/>
          <w:b/>
          <w:szCs w:val="24"/>
        </w:rPr>
      </w:pPr>
      <w:r w:rsidRPr="00202A2E">
        <w:rPr>
          <w:rFonts w:ascii="Times New Roman" w:hAnsi="Times New Roman"/>
          <w:b/>
          <w:szCs w:val="24"/>
        </w:rPr>
        <w:t>Course Format:</w:t>
      </w:r>
    </w:p>
    <w:p w:rsidR="007256A7" w:rsidRPr="00202A2E" w:rsidRDefault="007256A7" w:rsidP="007256A7">
      <w:pPr>
        <w:rPr>
          <w:rFonts w:ascii="Times New Roman" w:hAnsi="Times New Roman"/>
        </w:rPr>
      </w:pPr>
      <w:r w:rsidRPr="00202A2E">
        <w:rPr>
          <w:rFonts w:ascii="Times New Roman" w:hAnsi="Times New Roman"/>
        </w:rPr>
        <w:t xml:space="preserve">This class will consist of interactive lectures and class discussions, videos, and individual and group exercises. You are responsible for reading the required material </w:t>
      </w:r>
      <w:r w:rsidRPr="00202A2E">
        <w:rPr>
          <w:rFonts w:ascii="Times New Roman" w:hAnsi="Times New Roman"/>
          <w:i/>
        </w:rPr>
        <w:t>before</w:t>
      </w:r>
      <w:r w:rsidRPr="00202A2E">
        <w:rPr>
          <w:rFonts w:ascii="Times New Roman" w:hAnsi="Times New Roman"/>
        </w:rPr>
        <w:t xml:space="preserve"> class in order to contribute to the class discussion. In addition, you will complete outside assignments, which apply what you learn in class to more “real world” marketing situations.</w:t>
      </w:r>
    </w:p>
    <w:p w:rsidR="007256A7" w:rsidRPr="00202A2E" w:rsidRDefault="00202A2E" w:rsidP="007256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br w:type="column"/>
      </w:r>
      <w:r w:rsidR="000D6C1E" w:rsidRPr="00202A2E">
        <w:rPr>
          <w:rFonts w:ascii="Times New Roman" w:hAnsi="Times New Roman"/>
          <w:b/>
        </w:rPr>
        <w:lastRenderedPageBreak/>
        <w:t>Grade Breakdown</w:t>
      </w:r>
      <w:r w:rsidR="007256A7" w:rsidRPr="00202A2E">
        <w:rPr>
          <w:rFonts w:ascii="Times New Roman" w:hAnsi="Times New Roman"/>
          <w:b/>
        </w:rPr>
        <w:t>:</w:t>
      </w:r>
    </w:p>
    <w:p w:rsidR="007256A7" w:rsidRPr="00202A2E" w:rsidRDefault="007256A7" w:rsidP="007256A7">
      <w:pPr>
        <w:rPr>
          <w:rFonts w:ascii="Times New Roman" w:hAnsi="Times New Roman"/>
        </w:rPr>
      </w:pPr>
      <w:r w:rsidRPr="00202A2E">
        <w:rPr>
          <w:rFonts w:ascii="Times New Roman" w:hAnsi="Times New Roman"/>
        </w:rPr>
        <w:t>Participation</w:t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</w:r>
      <w:r w:rsidR="00463527" w:rsidRPr="00202A2E">
        <w:rPr>
          <w:rFonts w:ascii="Times New Roman" w:hAnsi="Times New Roman"/>
        </w:rPr>
        <w:t>1</w:t>
      </w:r>
      <w:r w:rsidR="000D6C1E" w:rsidRPr="00202A2E">
        <w:rPr>
          <w:rFonts w:ascii="Times New Roman" w:hAnsi="Times New Roman"/>
        </w:rPr>
        <w:t>0</w:t>
      </w:r>
      <w:r w:rsidRPr="00202A2E">
        <w:rPr>
          <w:rFonts w:ascii="Times New Roman" w:hAnsi="Times New Roman"/>
        </w:rPr>
        <w:t>%</w:t>
      </w:r>
      <w:r w:rsidR="0024537E">
        <w:rPr>
          <w:rFonts w:ascii="Times New Roman" w:hAnsi="Times New Roman"/>
        </w:rPr>
        <w:t xml:space="preserve">   </w:t>
      </w:r>
      <w:r w:rsidR="0024537E" w:rsidRPr="0024537E">
        <w:rPr>
          <w:rFonts w:ascii="Times New Roman" w:hAnsi="Times New Roman"/>
          <w:i/>
        </w:rPr>
        <w:t>(</w:t>
      </w:r>
      <w:r w:rsidR="0024537E">
        <w:rPr>
          <w:rFonts w:ascii="Times New Roman" w:hAnsi="Times New Roman"/>
          <w:i/>
        </w:rPr>
        <w:t xml:space="preserve">of which </w:t>
      </w:r>
      <w:r w:rsidR="0024537E" w:rsidRPr="0024537E">
        <w:rPr>
          <w:rFonts w:ascii="Times New Roman" w:hAnsi="Times New Roman"/>
          <w:i/>
        </w:rPr>
        <w:t>2% is subject pool participation)</w:t>
      </w:r>
    </w:p>
    <w:p w:rsidR="002D513C" w:rsidRPr="00202A2E" w:rsidRDefault="00202A2E" w:rsidP="007256A7">
      <w:pPr>
        <w:rPr>
          <w:rFonts w:ascii="Times New Roman" w:hAnsi="Times New Roman"/>
        </w:rPr>
      </w:pPr>
      <w:r w:rsidRPr="00202A2E">
        <w:rPr>
          <w:rFonts w:ascii="Times New Roman" w:hAnsi="Times New Roman"/>
        </w:rPr>
        <w:t>Mini Ad Presentation</w:t>
      </w:r>
      <w:r w:rsidR="003547F8" w:rsidRPr="00202A2E">
        <w:rPr>
          <w:rFonts w:ascii="Times New Roman" w:hAnsi="Times New Roman"/>
        </w:rPr>
        <w:tab/>
      </w:r>
      <w:r w:rsidR="003547F8" w:rsidRPr="00202A2E">
        <w:rPr>
          <w:rFonts w:ascii="Times New Roman" w:hAnsi="Times New Roman"/>
        </w:rPr>
        <w:tab/>
      </w:r>
      <w:r w:rsidR="003547F8"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>1</w:t>
      </w:r>
      <w:r w:rsidR="002D513C" w:rsidRPr="00202A2E">
        <w:rPr>
          <w:rFonts w:ascii="Times New Roman" w:hAnsi="Times New Roman"/>
        </w:rPr>
        <w:t>0%</w:t>
      </w:r>
    </w:p>
    <w:p w:rsidR="00202A2E" w:rsidRPr="00202A2E" w:rsidRDefault="0032292D" w:rsidP="007256A7">
      <w:pPr>
        <w:rPr>
          <w:rFonts w:ascii="Times New Roman" w:hAnsi="Times New Roman"/>
        </w:rPr>
      </w:pPr>
      <w:r>
        <w:rPr>
          <w:rFonts w:ascii="Times New Roman" w:hAnsi="Times New Roman"/>
        </w:rPr>
        <w:t>Group Project Deliverables</w:t>
      </w:r>
      <w:r>
        <w:rPr>
          <w:rFonts w:ascii="Times New Roman" w:hAnsi="Times New Roman"/>
        </w:rPr>
        <w:tab/>
      </w:r>
      <w:r w:rsidR="00202A2E" w:rsidRPr="00202A2E">
        <w:rPr>
          <w:rFonts w:ascii="Times New Roman" w:hAnsi="Times New Roman"/>
        </w:rPr>
        <w:tab/>
      </w:r>
      <w:r w:rsidR="0027045A">
        <w:rPr>
          <w:rFonts w:ascii="Times New Roman" w:hAnsi="Times New Roman"/>
        </w:rPr>
        <w:t>3</w:t>
      </w:r>
      <w:r w:rsidR="00202A2E" w:rsidRPr="00202A2E">
        <w:rPr>
          <w:rFonts w:ascii="Times New Roman" w:hAnsi="Times New Roman"/>
        </w:rPr>
        <w:t>0%</w:t>
      </w:r>
    </w:p>
    <w:p w:rsidR="007256A7" w:rsidRPr="00202A2E" w:rsidRDefault="00A9702F" w:rsidP="007256A7">
      <w:pPr>
        <w:rPr>
          <w:rFonts w:ascii="Times New Roman" w:hAnsi="Times New Roman"/>
        </w:rPr>
      </w:pPr>
      <w:r w:rsidRPr="00202A2E">
        <w:rPr>
          <w:rFonts w:ascii="Times New Roman" w:hAnsi="Times New Roman"/>
        </w:rPr>
        <w:t>Exam</w:t>
      </w:r>
      <w:r w:rsidR="00463527" w:rsidRPr="00202A2E">
        <w:rPr>
          <w:rFonts w:ascii="Times New Roman" w:hAnsi="Times New Roman"/>
        </w:rPr>
        <w:t>s</w:t>
      </w:r>
      <w:r w:rsidR="00D409AD" w:rsidRPr="00202A2E">
        <w:rPr>
          <w:rFonts w:ascii="Times New Roman" w:hAnsi="Times New Roman"/>
        </w:rPr>
        <w:t xml:space="preserve"> (2 @ </w:t>
      </w:r>
      <w:r w:rsidR="00202A2E" w:rsidRPr="00202A2E">
        <w:rPr>
          <w:rFonts w:ascii="Times New Roman" w:hAnsi="Times New Roman"/>
        </w:rPr>
        <w:t>2</w:t>
      </w:r>
      <w:r w:rsidR="0027045A">
        <w:rPr>
          <w:rFonts w:ascii="Times New Roman" w:hAnsi="Times New Roman"/>
        </w:rPr>
        <w:t>5</w:t>
      </w:r>
      <w:r w:rsidR="00D409AD" w:rsidRPr="00202A2E">
        <w:rPr>
          <w:rFonts w:ascii="Times New Roman" w:hAnsi="Times New Roman"/>
        </w:rPr>
        <w:t>% each)</w:t>
      </w:r>
      <w:r w:rsidR="007256A7" w:rsidRPr="00202A2E">
        <w:rPr>
          <w:rFonts w:ascii="Times New Roman" w:hAnsi="Times New Roman"/>
        </w:rPr>
        <w:tab/>
      </w:r>
      <w:r w:rsidR="007256A7" w:rsidRPr="00202A2E">
        <w:rPr>
          <w:rFonts w:ascii="Times New Roman" w:hAnsi="Times New Roman"/>
        </w:rPr>
        <w:tab/>
      </w:r>
      <w:r w:rsidR="0027045A">
        <w:rPr>
          <w:rFonts w:ascii="Times New Roman" w:hAnsi="Times New Roman"/>
          <w:u w:val="single"/>
        </w:rPr>
        <w:t>5</w:t>
      </w:r>
      <w:r w:rsidR="002D513C" w:rsidRPr="00202A2E">
        <w:rPr>
          <w:rFonts w:ascii="Times New Roman" w:hAnsi="Times New Roman"/>
          <w:u w:val="single"/>
        </w:rPr>
        <w:t>0</w:t>
      </w:r>
      <w:r w:rsidR="007256A7" w:rsidRPr="00202A2E">
        <w:rPr>
          <w:rFonts w:ascii="Times New Roman" w:hAnsi="Times New Roman"/>
          <w:u w:val="single"/>
        </w:rPr>
        <w:t>%</w:t>
      </w:r>
    </w:p>
    <w:p w:rsidR="007256A7" w:rsidRPr="00202A2E" w:rsidRDefault="007256A7" w:rsidP="007256A7">
      <w:pPr>
        <w:rPr>
          <w:rFonts w:ascii="Times New Roman" w:hAnsi="Times New Roman"/>
        </w:rPr>
      </w:pPr>
      <w:r w:rsidRPr="00202A2E">
        <w:rPr>
          <w:rFonts w:ascii="Times New Roman" w:hAnsi="Times New Roman"/>
        </w:rPr>
        <w:t>Total</w:t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  <w:t>100%</w:t>
      </w:r>
    </w:p>
    <w:p w:rsidR="007256A7" w:rsidRPr="00202A2E" w:rsidRDefault="007256A7" w:rsidP="007256A7">
      <w:pPr>
        <w:rPr>
          <w:rFonts w:ascii="Times New Roman" w:hAnsi="Times New Roman"/>
        </w:rPr>
      </w:pPr>
    </w:p>
    <w:p w:rsidR="007256A7" w:rsidRPr="00202A2E" w:rsidRDefault="007256A7" w:rsidP="007256A7">
      <w:pPr>
        <w:rPr>
          <w:rFonts w:ascii="Times New Roman" w:hAnsi="Times New Roman"/>
          <w:b/>
        </w:rPr>
      </w:pPr>
      <w:r w:rsidRPr="00202A2E">
        <w:rPr>
          <w:rFonts w:ascii="Times New Roman" w:hAnsi="Times New Roman"/>
          <w:b/>
        </w:rPr>
        <w:t>Grade Scale:</w:t>
      </w:r>
    </w:p>
    <w:p w:rsidR="007256A7" w:rsidRPr="00202A2E" w:rsidRDefault="007256A7" w:rsidP="007256A7">
      <w:pPr>
        <w:rPr>
          <w:rFonts w:ascii="Times New Roman" w:hAnsi="Times New Roman"/>
        </w:rPr>
      </w:pPr>
      <w:r w:rsidRPr="00202A2E">
        <w:rPr>
          <w:rFonts w:ascii="Times New Roman" w:hAnsi="Times New Roman"/>
        </w:rPr>
        <w:t>Grades will be assigned using th</w:t>
      </w:r>
      <w:r w:rsidR="007865C1" w:rsidRPr="00202A2E">
        <w:rPr>
          <w:rFonts w:ascii="Times New Roman" w:hAnsi="Times New Roman"/>
        </w:rPr>
        <w:t>e standard grading scale below.</w:t>
      </w:r>
    </w:p>
    <w:p w:rsidR="007256A7" w:rsidRPr="00202A2E" w:rsidRDefault="007256A7" w:rsidP="007256A7">
      <w:pPr>
        <w:rPr>
          <w:rFonts w:ascii="Times New Roman" w:hAnsi="Times New Roman"/>
        </w:rPr>
      </w:pPr>
      <w:r w:rsidRPr="00202A2E">
        <w:rPr>
          <w:rFonts w:ascii="Times New Roman" w:hAnsi="Times New Roman"/>
        </w:rPr>
        <w:t xml:space="preserve">A </w:t>
      </w:r>
      <w:r w:rsidRPr="00202A2E">
        <w:rPr>
          <w:rFonts w:ascii="Times New Roman" w:hAnsi="Times New Roman"/>
        </w:rPr>
        <w:tab/>
        <w:t>93% and above</w:t>
      </w:r>
      <w:r w:rsidRPr="00202A2E">
        <w:rPr>
          <w:rFonts w:ascii="Times New Roman" w:hAnsi="Times New Roman"/>
        </w:rPr>
        <w:tab/>
        <w:t xml:space="preserve">B – </w:t>
      </w:r>
      <w:r w:rsidRPr="00202A2E">
        <w:rPr>
          <w:rFonts w:ascii="Times New Roman" w:hAnsi="Times New Roman"/>
        </w:rPr>
        <w:tab/>
        <w:t>80% to 82%</w:t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  <w:t xml:space="preserve">D+ </w:t>
      </w:r>
      <w:r w:rsidRPr="00202A2E">
        <w:rPr>
          <w:rFonts w:ascii="Times New Roman" w:hAnsi="Times New Roman"/>
        </w:rPr>
        <w:tab/>
        <w:t>67% to 69%</w:t>
      </w:r>
      <w:r w:rsidRPr="00202A2E">
        <w:rPr>
          <w:rFonts w:ascii="Times New Roman" w:hAnsi="Times New Roman"/>
        </w:rPr>
        <w:tab/>
      </w:r>
    </w:p>
    <w:p w:rsidR="007256A7" w:rsidRPr="00202A2E" w:rsidRDefault="007256A7" w:rsidP="007256A7">
      <w:pPr>
        <w:rPr>
          <w:rFonts w:ascii="Times New Roman" w:hAnsi="Times New Roman"/>
        </w:rPr>
      </w:pPr>
      <w:r w:rsidRPr="00202A2E">
        <w:rPr>
          <w:rFonts w:ascii="Times New Roman" w:hAnsi="Times New Roman"/>
        </w:rPr>
        <w:t xml:space="preserve">A – </w:t>
      </w:r>
      <w:r w:rsidRPr="00202A2E">
        <w:rPr>
          <w:rFonts w:ascii="Times New Roman" w:hAnsi="Times New Roman"/>
        </w:rPr>
        <w:tab/>
        <w:t>90% to 92%</w:t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  <w:t>C+</w:t>
      </w:r>
      <w:r w:rsidRPr="00202A2E">
        <w:rPr>
          <w:rFonts w:ascii="Times New Roman" w:hAnsi="Times New Roman"/>
        </w:rPr>
        <w:tab/>
        <w:t>77% to 79%</w:t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  <w:t xml:space="preserve">D </w:t>
      </w:r>
      <w:r w:rsidRPr="00202A2E">
        <w:rPr>
          <w:rFonts w:ascii="Times New Roman" w:hAnsi="Times New Roman"/>
        </w:rPr>
        <w:tab/>
        <w:t>63% to 66%</w:t>
      </w:r>
    </w:p>
    <w:p w:rsidR="007256A7" w:rsidRPr="00202A2E" w:rsidRDefault="007256A7" w:rsidP="007256A7">
      <w:pPr>
        <w:rPr>
          <w:rFonts w:ascii="Times New Roman" w:hAnsi="Times New Roman"/>
        </w:rPr>
      </w:pPr>
      <w:r w:rsidRPr="00202A2E">
        <w:rPr>
          <w:rFonts w:ascii="Times New Roman" w:hAnsi="Times New Roman"/>
        </w:rPr>
        <w:t>B +</w:t>
      </w:r>
      <w:r w:rsidRPr="00202A2E">
        <w:rPr>
          <w:rFonts w:ascii="Times New Roman" w:hAnsi="Times New Roman"/>
        </w:rPr>
        <w:tab/>
        <w:t>87% to 89%</w:t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  <w:t xml:space="preserve">C  </w:t>
      </w:r>
      <w:r w:rsidRPr="00202A2E">
        <w:rPr>
          <w:rFonts w:ascii="Times New Roman" w:hAnsi="Times New Roman"/>
        </w:rPr>
        <w:tab/>
        <w:t>73% to 76%</w:t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  <w:t>D-</w:t>
      </w:r>
      <w:r w:rsidRPr="00202A2E">
        <w:rPr>
          <w:rFonts w:ascii="Times New Roman" w:hAnsi="Times New Roman"/>
        </w:rPr>
        <w:tab/>
        <w:t>60% to 62%</w:t>
      </w:r>
    </w:p>
    <w:p w:rsidR="007256A7" w:rsidRPr="00202A2E" w:rsidRDefault="007256A7" w:rsidP="007256A7">
      <w:pPr>
        <w:rPr>
          <w:rFonts w:ascii="Times New Roman" w:hAnsi="Times New Roman"/>
        </w:rPr>
      </w:pPr>
      <w:r w:rsidRPr="00202A2E">
        <w:rPr>
          <w:rFonts w:ascii="Times New Roman" w:hAnsi="Times New Roman"/>
        </w:rPr>
        <w:t>B</w:t>
      </w:r>
      <w:r w:rsidRPr="00202A2E">
        <w:rPr>
          <w:rFonts w:ascii="Times New Roman" w:hAnsi="Times New Roman"/>
        </w:rPr>
        <w:tab/>
        <w:t>83% to 86%</w:t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  <w:t>C -</w:t>
      </w:r>
      <w:r w:rsidRPr="00202A2E">
        <w:rPr>
          <w:rFonts w:ascii="Times New Roman" w:hAnsi="Times New Roman"/>
        </w:rPr>
        <w:tab/>
        <w:t>70% to 72%</w:t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  <w:t>F</w:t>
      </w:r>
      <w:r w:rsidRPr="00202A2E">
        <w:rPr>
          <w:rFonts w:ascii="Times New Roman" w:hAnsi="Times New Roman"/>
        </w:rPr>
        <w:tab/>
        <w:t>Below 60%</w:t>
      </w:r>
    </w:p>
    <w:p w:rsidR="007256A7" w:rsidRPr="00564C0F" w:rsidRDefault="007256A7" w:rsidP="007256A7">
      <w:pPr>
        <w:rPr>
          <w:rFonts w:ascii="Times New Roman" w:hAnsi="Times New Roman"/>
          <w:b/>
          <w:szCs w:val="24"/>
          <w:highlight w:val="yellow"/>
        </w:rPr>
      </w:pPr>
    </w:p>
    <w:p w:rsidR="006E54B4" w:rsidRPr="0024537E" w:rsidRDefault="008B764A" w:rsidP="007256A7">
      <w:pPr>
        <w:rPr>
          <w:rFonts w:ascii="Times New Roman" w:hAnsi="Times New Roman"/>
          <w:b/>
        </w:rPr>
      </w:pPr>
      <w:r w:rsidRPr="0024537E">
        <w:rPr>
          <w:rFonts w:ascii="Times New Roman" w:hAnsi="Times New Roman"/>
          <w:b/>
        </w:rPr>
        <w:t xml:space="preserve">Participation: </w:t>
      </w:r>
    </w:p>
    <w:p w:rsidR="008B764A" w:rsidRPr="0024537E" w:rsidRDefault="00F5575B" w:rsidP="007256A7">
      <w:pPr>
        <w:rPr>
          <w:rFonts w:ascii="Times New Roman" w:hAnsi="Times New Roman"/>
          <w:szCs w:val="24"/>
        </w:rPr>
      </w:pPr>
      <w:r w:rsidRPr="0024537E">
        <w:rPr>
          <w:rFonts w:ascii="Times New Roman" w:hAnsi="Times New Roman"/>
        </w:rPr>
        <w:t xml:space="preserve">You </w:t>
      </w:r>
      <w:r w:rsidRPr="0024537E">
        <w:rPr>
          <w:rFonts w:ascii="Times New Roman" w:hAnsi="Times New Roman"/>
          <w:szCs w:val="24"/>
        </w:rPr>
        <w:t xml:space="preserve">are expected to come to class prepared and contribute to the discussions. </w:t>
      </w:r>
      <w:r w:rsidR="00A50486" w:rsidRPr="0024537E">
        <w:rPr>
          <w:rFonts w:ascii="Times New Roman" w:hAnsi="Times New Roman"/>
          <w:szCs w:val="24"/>
        </w:rPr>
        <w:t>Participation also includes in-</w:t>
      </w:r>
      <w:r w:rsidRPr="0024537E">
        <w:rPr>
          <w:rFonts w:ascii="Times New Roman" w:hAnsi="Times New Roman"/>
          <w:szCs w:val="24"/>
        </w:rPr>
        <w:t>class exercises</w:t>
      </w:r>
      <w:r w:rsidR="00A50486" w:rsidRPr="0024537E">
        <w:rPr>
          <w:rFonts w:ascii="Times New Roman" w:hAnsi="Times New Roman"/>
          <w:szCs w:val="24"/>
        </w:rPr>
        <w:t>,</w:t>
      </w:r>
      <w:r w:rsidR="008B764A" w:rsidRPr="0024537E">
        <w:rPr>
          <w:rFonts w:ascii="Times New Roman" w:hAnsi="Times New Roman"/>
          <w:szCs w:val="24"/>
        </w:rPr>
        <w:t xml:space="preserve"> </w:t>
      </w:r>
      <w:r w:rsidR="000D6C1E" w:rsidRPr="0024537E">
        <w:rPr>
          <w:rFonts w:ascii="Times New Roman" w:hAnsi="Times New Roman"/>
          <w:szCs w:val="24"/>
        </w:rPr>
        <w:t>occasional out of class activitie</w:t>
      </w:r>
      <w:r w:rsidR="0024537E" w:rsidRPr="0024537E">
        <w:rPr>
          <w:rFonts w:ascii="Times New Roman" w:hAnsi="Times New Roman"/>
          <w:szCs w:val="24"/>
        </w:rPr>
        <w:t>s</w:t>
      </w:r>
      <w:r w:rsidR="00A50486" w:rsidRPr="0024537E">
        <w:rPr>
          <w:rFonts w:ascii="Times New Roman" w:hAnsi="Times New Roman"/>
          <w:szCs w:val="24"/>
        </w:rPr>
        <w:t xml:space="preserve">, and </w:t>
      </w:r>
      <w:r w:rsidR="000856F4" w:rsidRPr="0024537E">
        <w:rPr>
          <w:rFonts w:ascii="Times New Roman" w:hAnsi="Times New Roman"/>
          <w:szCs w:val="24"/>
        </w:rPr>
        <w:t xml:space="preserve">required </w:t>
      </w:r>
      <w:r w:rsidR="00A50486" w:rsidRPr="0024537E">
        <w:rPr>
          <w:rFonts w:ascii="Times New Roman" w:hAnsi="Times New Roman"/>
          <w:szCs w:val="24"/>
        </w:rPr>
        <w:t xml:space="preserve">participation in the marketing research </w:t>
      </w:r>
      <w:r w:rsidR="000856F4" w:rsidRPr="0024537E">
        <w:rPr>
          <w:rFonts w:ascii="Times New Roman" w:hAnsi="Times New Roman"/>
          <w:szCs w:val="24"/>
        </w:rPr>
        <w:t>subject pool</w:t>
      </w:r>
      <w:r w:rsidR="0042599D" w:rsidRPr="0024537E">
        <w:rPr>
          <w:rFonts w:ascii="Times New Roman" w:hAnsi="Times New Roman"/>
          <w:szCs w:val="24"/>
        </w:rPr>
        <w:t>.</w:t>
      </w:r>
      <w:r w:rsidR="00C66520" w:rsidRPr="0024537E">
        <w:rPr>
          <w:rFonts w:ascii="Times New Roman" w:hAnsi="Times New Roman"/>
          <w:szCs w:val="24"/>
        </w:rPr>
        <w:t xml:space="preserve"> I have the right to “bump up” final grades of active participants. </w:t>
      </w:r>
    </w:p>
    <w:p w:rsidR="000856F4" w:rsidRPr="0024537E" w:rsidRDefault="000856F4" w:rsidP="000856F4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</w:rPr>
      </w:pPr>
    </w:p>
    <w:p w:rsidR="007865C1" w:rsidRPr="0024537E" w:rsidRDefault="007865C1" w:rsidP="000856F4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</w:rPr>
      </w:pPr>
      <w:r w:rsidRPr="0024537E">
        <w:rPr>
          <w:rFonts w:ascii="Times New Roman" w:hAnsi="Times New Roman"/>
          <w:b/>
          <w:spacing w:val="-3"/>
          <w:szCs w:val="24"/>
        </w:rPr>
        <w:t>Subject Pool Participation:</w:t>
      </w:r>
    </w:p>
    <w:p w:rsidR="007D7279" w:rsidRPr="000D6C1E" w:rsidRDefault="007D7279" w:rsidP="007D7279">
      <w:pPr>
        <w:tabs>
          <w:tab w:val="left" w:pos="-720"/>
        </w:tabs>
        <w:suppressAutoHyphens/>
        <w:rPr>
          <w:rFonts w:ascii="Times New Roman" w:hAnsi="Times New Roman"/>
          <w:b/>
          <w:i/>
          <w:iCs/>
          <w:spacing w:val="-3"/>
          <w:szCs w:val="24"/>
        </w:rPr>
      </w:pPr>
      <w:r w:rsidRPr="000D6C1E">
        <w:rPr>
          <w:rFonts w:ascii="Times New Roman" w:hAnsi="Times New Roman"/>
          <w:bCs/>
          <w:spacing w:val="-3"/>
          <w:szCs w:val="24"/>
        </w:rPr>
        <w:t>A requirement of MKTG 4</w:t>
      </w:r>
      <w:r>
        <w:rPr>
          <w:rFonts w:ascii="Times New Roman" w:hAnsi="Times New Roman"/>
          <w:bCs/>
          <w:spacing w:val="-3"/>
          <w:szCs w:val="24"/>
        </w:rPr>
        <w:t>20</w:t>
      </w:r>
      <w:r w:rsidRPr="000D6C1E">
        <w:rPr>
          <w:rFonts w:ascii="Times New Roman" w:hAnsi="Times New Roman"/>
          <w:bCs/>
          <w:spacing w:val="-3"/>
          <w:szCs w:val="24"/>
        </w:rPr>
        <w:t xml:space="preserve"> is participation in a one-hour research study OR the completion of an alternative written assignment.  </w:t>
      </w:r>
      <w:r>
        <w:rPr>
          <w:rFonts w:ascii="Times New Roman" w:hAnsi="Times New Roman"/>
          <w:bCs/>
          <w:spacing w:val="-3"/>
          <w:szCs w:val="24"/>
        </w:rPr>
        <w:t xml:space="preserve">This is worth 2% of your final grade. </w:t>
      </w:r>
      <w:r w:rsidRPr="000D6C1E">
        <w:rPr>
          <w:rFonts w:ascii="Times New Roman" w:hAnsi="Times New Roman"/>
          <w:bCs/>
          <w:spacing w:val="-3"/>
          <w:szCs w:val="24"/>
        </w:rPr>
        <w:t xml:space="preserve">See Blackboard for </w:t>
      </w:r>
      <w:r>
        <w:rPr>
          <w:rFonts w:ascii="Times New Roman" w:hAnsi="Times New Roman"/>
          <w:bCs/>
          <w:spacing w:val="-3"/>
          <w:szCs w:val="24"/>
        </w:rPr>
        <w:t>more details.</w:t>
      </w:r>
    </w:p>
    <w:p w:rsidR="002D513C" w:rsidRPr="00E0282A" w:rsidRDefault="002D513C" w:rsidP="0070145F">
      <w:pPr>
        <w:rPr>
          <w:rFonts w:ascii="Times New Roman" w:hAnsi="Times New Roman"/>
        </w:rPr>
      </w:pPr>
    </w:p>
    <w:p w:rsidR="002D513C" w:rsidRPr="00E0282A" w:rsidRDefault="0024537E" w:rsidP="0070145F">
      <w:pPr>
        <w:rPr>
          <w:rFonts w:ascii="Times New Roman" w:hAnsi="Times New Roman"/>
          <w:b/>
        </w:rPr>
      </w:pPr>
      <w:r w:rsidRPr="00E0282A">
        <w:rPr>
          <w:rFonts w:ascii="Times New Roman" w:hAnsi="Times New Roman"/>
          <w:b/>
        </w:rPr>
        <w:t>Mini Ad Presentation</w:t>
      </w:r>
      <w:r w:rsidR="002D513C" w:rsidRPr="00E0282A">
        <w:rPr>
          <w:rFonts w:ascii="Times New Roman" w:hAnsi="Times New Roman"/>
          <w:b/>
        </w:rPr>
        <w:t>:</w:t>
      </w:r>
    </w:p>
    <w:p w:rsidR="002D513C" w:rsidRDefault="0024537E" w:rsidP="0070145F">
      <w:pPr>
        <w:rPr>
          <w:rFonts w:ascii="Times New Roman" w:hAnsi="Times New Roman"/>
        </w:rPr>
      </w:pPr>
      <w:r w:rsidRPr="00E0282A">
        <w:rPr>
          <w:rFonts w:ascii="Times New Roman" w:hAnsi="Times New Roman"/>
        </w:rPr>
        <w:t xml:space="preserve">This is a short 5 minute presentation, including verbal analysis, of an ad from sometime in 2012. </w:t>
      </w:r>
      <w:r w:rsidR="003547F8" w:rsidRPr="00E0282A">
        <w:rPr>
          <w:rFonts w:ascii="Times New Roman" w:hAnsi="Times New Roman"/>
        </w:rPr>
        <w:t xml:space="preserve"> More details are provided on Blackboard.</w:t>
      </w:r>
    </w:p>
    <w:p w:rsidR="0032292D" w:rsidRDefault="0032292D" w:rsidP="0070145F">
      <w:pPr>
        <w:rPr>
          <w:rFonts w:ascii="Times New Roman" w:hAnsi="Times New Roman"/>
        </w:rPr>
      </w:pPr>
    </w:p>
    <w:p w:rsidR="0032292D" w:rsidRPr="0032292D" w:rsidRDefault="0032292D" w:rsidP="0070145F">
      <w:pPr>
        <w:rPr>
          <w:rFonts w:ascii="Times New Roman" w:hAnsi="Times New Roman"/>
          <w:b/>
        </w:rPr>
      </w:pPr>
      <w:r w:rsidRPr="0032292D">
        <w:rPr>
          <w:rFonts w:ascii="Times New Roman" w:hAnsi="Times New Roman"/>
          <w:b/>
        </w:rPr>
        <w:t xml:space="preserve">Group Project: </w:t>
      </w:r>
    </w:p>
    <w:p w:rsidR="0032292D" w:rsidRPr="00E0282A" w:rsidRDefault="0032292D" w:rsidP="0070145F">
      <w:pPr>
        <w:rPr>
          <w:rFonts w:ascii="Times New Roman" w:hAnsi="Times New Roman"/>
        </w:rPr>
      </w:pPr>
      <w:r>
        <w:rPr>
          <w:rFonts w:ascii="Times New Roman" w:hAnsi="Times New Roman"/>
        </w:rPr>
        <w:t>You will work in small groups, which I will assign, to analyze the current marketing communications for a company/brand and also develop new marketing communications. Instead of a large final project, this project will be turned in through a series of deliverables. More details are provided on Blackboard.</w:t>
      </w:r>
    </w:p>
    <w:p w:rsidR="007256A7" w:rsidRPr="00E0282A" w:rsidRDefault="007256A7" w:rsidP="007256A7">
      <w:pPr>
        <w:rPr>
          <w:rFonts w:ascii="Times New Roman" w:hAnsi="Times New Roman"/>
          <w:i/>
        </w:rPr>
      </w:pPr>
    </w:p>
    <w:p w:rsidR="006E54B4" w:rsidRPr="00E0282A" w:rsidRDefault="00A50486" w:rsidP="007256A7">
      <w:pPr>
        <w:rPr>
          <w:rFonts w:ascii="Times New Roman" w:hAnsi="Times New Roman"/>
          <w:b/>
        </w:rPr>
      </w:pPr>
      <w:r w:rsidRPr="00E0282A">
        <w:rPr>
          <w:rFonts w:ascii="Times New Roman" w:hAnsi="Times New Roman"/>
          <w:b/>
        </w:rPr>
        <w:t>Exam</w:t>
      </w:r>
      <w:r w:rsidR="007256A7" w:rsidRPr="00E0282A">
        <w:rPr>
          <w:rFonts w:ascii="Times New Roman" w:hAnsi="Times New Roman"/>
          <w:b/>
        </w:rPr>
        <w:t xml:space="preserve">: </w:t>
      </w:r>
    </w:p>
    <w:p w:rsidR="007256A7" w:rsidRPr="00E0282A" w:rsidRDefault="007256A7" w:rsidP="007256A7">
      <w:pPr>
        <w:rPr>
          <w:rFonts w:ascii="Times New Roman" w:hAnsi="Times New Roman"/>
          <w:szCs w:val="24"/>
        </w:rPr>
      </w:pPr>
      <w:r w:rsidRPr="00E0282A">
        <w:rPr>
          <w:rFonts w:ascii="Times New Roman" w:hAnsi="Times New Roman"/>
        </w:rPr>
        <w:t xml:space="preserve">There </w:t>
      </w:r>
      <w:r w:rsidR="006E54B4" w:rsidRPr="00E0282A">
        <w:rPr>
          <w:rFonts w:ascii="Times New Roman" w:hAnsi="Times New Roman"/>
        </w:rPr>
        <w:t xml:space="preserve">are </w:t>
      </w:r>
      <w:r w:rsidR="00463527" w:rsidRPr="00E0282A">
        <w:rPr>
          <w:rFonts w:ascii="Times New Roman" w:hAnsi="Times New Roman"/>
        </w:rPr>
        <w:t>two</w:t>
      </w:r>
      <w:r w:rsidR="006E54B4" w:rsidRPr="00E0282A">
        <w:rPr>
          <w:rFonts w:ascii="Times New Roman" w:hAnsi="Times New Roman"/>
        </w:rPr>
        <w:t xml:space="preserve"> in-class</w:t>
      </w:r>
      <w:r w:rsidR="00C66520" w:rsidRPr="00E0282A">
        <w:rPr>
          <w:rFonts w:ascii="Times New Roman" w:hAnsi="Times New Roman"/>
        </w:rPr>
        <w:t>, non-cumulative</w:t>
      </w:r>
      <w:r w:rsidR="006E54B4" w:rsidRPr="00E0282A">
        <w:rPr>
          <w:rFonts w:ascii="Times New Roman" w:hAnsi="Times New Roman"/>
        </w:rPr>
        <w:t xml:space="preserve"> exam</w:t>
      </w:r>
      <w:r w:rsidR="00463527" w:rsidRPr="00E0282A">
        <w:rPr>
          <w:rFonts w:ascii="Times New Roman" w:hAnsi="Times New Roman"/>
        </w:rPr>
        <w:t>s (midterm and final)</w:t>
      </w:r>
      <w:r w:rsidRPr="00E0282A">
        <w:rPr>
          <w:rFonts w:ascii="Times New Roman" w:hAnsi="Times New Roman"/>
        </w:rPr>
        <w:t>. The exam</w:t>
      </w:r>
      <w:r w:rsidR="00463527" w:rsidRPr="00E0282A">
        <w:rPr>
          <w:rFonts w:ascii="Times New Roman" w:hAnsi="Times New Roman"/>
        </w:rPr>
        <w:t>s</w:t>
      </w:r>
      <w:r w:rsidRPr="00E0282A">
        <w:rPr>
          <w:rFonts w:ascii="Times New Roman" w:hAnsi="Times New Roman"/>
        </w:rPr>
        <w:t xml:space="preserve"> </w:t>
      </w:r>
      <w:r w:rsidR="00A50486" w:rsidRPr="00E0282A">
        <w:rPr>
          <w:rFonts w:ascii="Times New Roman" w:hAnsi="Times New Roman"/>
        </w:rPr>
        <w:t xml:space="preserve">will </w:t>
      </w:r>
      <w:r w:rsidRPr="00E0282A">
        <w:rPr>
          <w:rFonts w:ascii="Times New Roman" w:hAnsi="Times New Roman"/>
        </w:rPr>
        <w:t xml:space="preserve">have both multiple choice and short answer components.  </w:t>
      </w:r>
      <w:r w:rsidR="00C66520" w:rsidRPr="00E0282A">
        <w:rPr>
          <w:rFonts w:ascii="Times New Roman" w:hAnsi="Times New Roman"/>
        </w:rPr>
        <w:t xml:space="preserve">I write </w:t>
      </w:r>
      <w:r w:rsidR="0024537E" w:rsidRPr="00E0282A">
        <w:rPr>
          <w:rFonts w:ascii="Times New Roman" w:hAnsi="Times New Roman"/>
        </w:rPr>
        <w:t>most</w:t>
      </w:r>
      <w:r w:rsidR="00C66520" w:rsidRPr="00E0282A">
        <w:rPr>
          <w:rFonts w:ascii="Times New Roman" w:hAnsi="Times New Roman"/>
        </w:rPr>
        <w:t xml:space="preserve"> of my own exam questions. </w:t>
      </w:r>
      <w:r w:rsidRPr="00E0282A">
        <w:rPr>
          <w:rFonts w:ascii="Times New Roman" w:hAnsi="Times New Roman"/>
        </w:rPr>
        <w:t xml:space="preserve">All material covered in the text, other reading assignments, and in-class discussions are fair game.  There will be NO make-up exam without prior arrangement with me. </w:t>
      </w:r>
    </w:p>
    <w:p w:rsidR="008B764A" w:rsidRPr="00E0282A" w:rsidRDefault="008B764A" w:rsidP="007256A7">
      <w:pPr>
        <w:rPr>
          <w:rFonts w:ascii="Times New Roman" w:hAnsi="Times New Roman"/>
          <w:b/>
          <w:szCs w:val="24"/>
        </w:rPr>
      </w:pPr>
    </w:p>
    <w:p w:rsidR="00146A6C" w:rsidRPr="00E0282A" w:rsidRDefault="00146A6C" w:rsidP="007256A7">
      <w:pPr>
        <w:rPr>
          <w:rFonts w:ascii="Times New Roman" w:hAnsi="Times New Roman"/>
          <w:szCs w:val="24"/>
        </w:rPr>
      </w:pPr>
      <w:r w:rsidRPr="00E0282A">
        <w:rPr>
          <w:rFonts w:ascii="Times New Roman" w:hAnsi="Times New Roman"/>
          <w:b/>
          <w:szCs w:val="24"/>
        </w:rPr>
        <w:t xml:space="preserve">Class Policies: </w:t>
      </w:r>
    </w:p>
    <w:p w:rsidR="00146A6C" w:rsidRPr="00E0282A" w:rsidRDefault="001F3289" w:rsidP="007256A7">
      <w:pPr>
        <w:rPr>
          <w:rFonts w:ascii="Times New Roman" w:hAnsi="Times New Roman"/>
          <w:szCs w:val="24"/>
        </w:rPr>
      </w:pPr>
      <w:r w:rsidRPr="00E0282A">
        <w:rPr>
          <w:rFonts w:ascii="Times New Roman" w:hAnsi="Times New Roman"/>
          <w:szCs w:val="24"/>
        </w:rPr>
        <w:t>Do not text during class. Use computer</w:t>
      </w:r>
      <w:r w:rsidR="0024537E" w:rsidRPr="00E0282A">
        <w:rPr>
          <w:rFonts w:ascii="Times New Roman" w:hAnsi="Times New Roman"/>
          <w:szCs w:val="24"/>
        </w:rPr>
        <w:t>s</w:t>
      </w:r>
      <w:r w:rsidRPr="00E0282A">
        <w:rPr>
          <w:rFonts w:ascii="Times New Roman" w:hAnsi="Times New Roman"/>
          <w:szCs w:val="24"/>
        </w:rPr>
        <w:t xml:space="preserve"> responsibly. </w:t>
      </w:r>
      <w:r w:rsidR="00E0282A" w:rsidRPr="00E0282A">
        <w:rPr>
          <w:rFonts w:ascii="Times New Roman" w:hAnsi="Times New Roman"/>
          <w:szCs w:val="24"/>
        </w:rPr>
        <w:t xml:space="preserve">It is obvious when you are not actively participating in class. </w:t>
      </w:r>
      <w:r w:rsidRPr="00E0282A">
        <w:rPr>
          <w:rFonts w:ascii="Times New Roman" w:hAnsi="Times New Roman"/>
          <w:szCs w:val="24"/>
        </w:rPr>
        <w:t>Treat this class as your job; act as you would want an employer to see you.</w:t>
      </w:r>
    </w:p>
    <w:p w:rsidR="00146A6C" w:rsidRPr="00E0282A" w:rsidRDefault="00146A6C" w:rsidP="007256A7">
      <w:pPr>
        <w:rPr>
          <w:rFonts w:ascii="Times New Roman" w:hAnsi="Times New Roman"/>
          <w:b/>
          <w:szCs w:val="24"/>
        </w:rPr>
      </w:pPr>
    </w:p>
    <w:p w:rsidR="00385379" w:rsidRPr="00E0282A" w:rsidRDefault="0032292D" w:rsidP="00795AD6">
      <w:pPr>
        <w:rPr>
          <w:rFonts w:ascii="Times New Roman" w:hAnsi="Times New Roman"/>
          <w:i/>
          <w:highlight w:val="yellow"/>
        </w:rPr>
      </w:pPr>
      <w:r>
        <w:rPr>
          <w:rFonts w:ascii="Times New Roman" w:hAnsi="Times New Roman"/>
          <w:b/>
          <w:szCs w:val="24"/>
        </w:rPr>
        <w:br w:type="column"/>
      </w:r>
      <w:r w:rsidR="00070838" w:rsidRPr="00E0282A">
        <w:rPr>
          <w:rFonts w:ascii="Times New Roman" w:hAnsi="Times New Roman"/>
          <w:b/>
          <w:szCs w:val="24"/>
        </w:rPr>
        <w:lastRenderedPageBreak/>
        <w:t>Schedule</w:t>
      </w:r>
      <w:r w:rsidR="00965EA8" w:rsidRPr="00E0282A">
        <w:rPr>
          <w:rFonts w:ascii="Times New Roman" w:hAnsi="Times New Roman"/>
          <w:b/>
          <w:szCs w:val="24"/>
        </w:rPr>
        <w:t xml:space="preserve"> </w:t>
      </w:r>
      <w:r w:rsidR="00965EA8" w:rsidRPr="00E0282A">
        <w:rPr>
          <w:rFonts w:ascii="Times New Roman" w:hAnsi="Times New Roman"/>
          <w:szCs w:val="24"/>
        </w:rPr>
        <w:t>(subject to change)</w:t>
      </w:r>
      <w:r w:rsidR="00F20221" w:rsidRPr="00E0282A">
        <w:rPr>
          <w:rFonts w:ascii="Times New Roman" w:hAnsi="Times New Roman"/>
          <w:b/>
          <w:szCs w:val="24"/>
        </w:rPr>
        <w:t>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336"/>
        <w:gridCol w:w="1056"/>
        <w:gridCol w:w="2954"/>
        <w:gridCol w:w="1070"/>
        <w:gridCol w:w="3310"/>
      </w:tblGrid>
      <w:tr w:rsidR="00385379" w:rsidRPr="00564C0F" w:rsidTr="00BD207E">
        <w:tc>
          <w:tcPr>
            <w:tcW w:w="552" w:type="dxa"/>
            <w:shd w:val="clear" w:color="auto" w:fill="17365D" w:themeFill="text2" w:themeFillShade="BF"/>
          </w:tcPr>
          <w:p w:rsidR="00385379" w:rsidRPr="00BD207E" w:rsidRDefault="00385379" w:rsidP="002D513C">
            <w:pPr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</w:p>
        </w:tc>
        <w:tc>
          <w:tcPr>
            <w:tcW w:w="1336" w:type="dxa"/>
            <w:shd w:val="clear" w:color="auto" w:fill="17365D" w:themeFill="text2" w:themeFillShade="BF"/>
          </w:tcPr>
          <w:p w:rsidR="00385379" w:rsidRPr="00BD207E" w:rsidRDefault="00385379" w:rsidP="003D5165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D207E">
              <w:rPr>
                <w:rFonts w:ascii="Times New Roman" w:hAnsi="Times New Roman"/>
                <w:b/>
                <w:color w:val="FFFFFF" w:themeColor="background1"/>
                <w:szCs w:val="24"/>
              </w:rPr>
              <w:t>Day</w:t>
            </w:r>
          </w:p>
        </w:tc>
        <w:tc>
          <w:tcPr>
            <w:tcW w:w="1056" w:type="dxa"/>
            <w:shd w:val="clear" w:color="auto" w:fill="17365D" w:themeFill="text2" w:themeFillShade="BF"/>
          </w:tcPr>
          <w:p w:rsidR="00385379" w:rsidRPr="00BD207E" w:rsidRDefault="00385379" w:rsidP="003D5165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D207E">
              <w:rPr>
                <w:rFonts w:ascii="Times New Roman" w:hAnsi="Times New Roman"/>
                <w:b/>
                <w:color w:val="FFFFFF" w:themeColor="background1"/>
                <w:szCs w:val="24"/>
              </w:rPr>
              <w:t>Date</w:t>
            </w:r>
          </w:p>
        </w:tc>
        <w:tc>
          <w:tcPr>
            <w:tcW w:w="2954" w:type="dxa"/>
            <w:shd w:val="clear" w:color="auto" w:fill="17365D" w:themeFill="text2" w:themeFillShade="BF"/>
          </w:tcPr>
          <w:p w:rsidR="00385379" w:rsidRPr="00BD207E" w:rsidRDefault="00385379" w:rsidP="003D5165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D207E">
              <w:rPr>
                <w:rFonts w:ascii="Times New Roman" w:hAnsi="Times New Roman"/>
                <w:b/>
                <w:color w:val="FFFFFF" w:themeColor="background1"/>
                <w:szCs w:val="24"/>
              </w:rPr>
              <w:t>Topic</w:t>
            </w:r>
          </w:p>
        </w:tc>
        <w:tc>
          <w:tcPr>
            <w:tcW w:w="1070" w:type="dxa"/>
            <w:shd w:val="clear" w:color="auto" w:fill="17365D" w:themeFill="text2" w:themeFillShade="BF"/>
          </w:tcPr>
          <w:p w:rsidR="00385379" w:rsidRPr="00BD207E" w:rsidRDefault="00385379" w:rsidP="003D5165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D207E">
              <w:rPr>
                <w:rFonts w:ascii="Times New Roman" w:hAnsi="Times New Roman"/>
                <w:b/>
                <w:color w:val="FFFFFF" w:themeColor="background1"/>
                <w:szCs w:val="24"/>
              </w:rPr>
              <w:t>Reading</w:t>
            </w:r>
          </w:p>
        </w:tc>
        <w:tc>
          <w:tcPr>
            <w:tcW w:w="3310" w:type="dxa"/>
            <w:shd w:val="clear" w:color="auto" w:fill="17365D" w:themeFill="text2" w:themeFillShade="BF"/>
          </w:tcPr>
          <w:p w:rsidR="00385379" w:rsidRPr="00BD207E" w:rsidRDefault="00385379" w:rsidP="003D5165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D207E">
              <w:rPr>
                <w:rFonts w:ascii="Times New Roman" w:hAnsi="Times New Roman"/>
                <w:b/>
                <w:color w:val="FFFFFF" w:themeColor="background1"/>
                <w:szCs w:val="24"/>
              </w:rPr>
              <w:t>Assignment</w:t>
            </w:r>
            <w:r w:rsidR="000D6C1E" w:rsidRPr="00BD207E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Due</w:t>
            </w:r>
          </w:p>
        </w:tc>
      </w:tr>
      <w:tr w:rsidR="00385379" w:rsidRPr="00564C0F" w:rsidTr="00965EA8">
        <w:tc>
          <w:tcPr>
            <w:tcW w:w="552" w:type="dxa"/>
            <w:vMerge w:val="restart"/>
            <w:textDirection w:val="btLr"/>
            <w:vAlign w:val="center"/>
          </w:tcPr>
          <w:p w:rsidR="00385379" w:rsidRPr="0027045A" w:rsidRDefault="00385379" w:rsidP="003D516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Week 1</w:t>
            </w:r>
          </w:p>
        </w:tc>
        <w:tc>
          <w:tcPr>
            <w:tcW w:w="1336" w:type="dxa"/>
          </w:tcPr>
          <w:p w:rsidR="00385379" w:rsidRPr="0027045A" w:rsidRDefault="00E0282A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Tuesday</w:t>
            </w:r>
          </w:p>
        </w:tc>
        <w:tc>
          <w:tcPr>
            <w:tcW w:w="1056" w:type="dxa"/>
          </w:tcPr>
          <w:p w:rsidR="00385379" w:rsidRPr="0027045A" w:rsidRDefault="00E0282A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6/26</w:t>
            </w:r>
          </w:p>
        </w:tc>
        <w:tc>
          <w:tcPr>
            <w:tcW w:w="2954" w:type="dxa"/>
          </w:tcPr>
          <w:p w:rsidR="00385379" w:rsidRPr="0027045A" w:rsidRDefault="00050E01" w:rsidP="00B95E61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 xml:space="preserve">Introduction to IMC; Review </w:t>
            </w:r>
            <w:r w:rsidR="00B95E61">
              <w:rPr>
                <w:rFonts w:ascii="Times New Roman" w:hAnsi="Times New Roman"/>
                <w:szCs w:val="24"/>
              </w:rPr>
              <w:t xml:space="preserve">Intro </w:t>
            </w:r>
            <w:proofErr w:type="spellStart"/>
            <w:r w:rsidRPr="0027045A">
              <w:rPr>
                <w:rFonts w:ascii="Times New Roman" w:hAnsi="Times New Roman"/>
                <w:szCs w:val="24"/>
              </w:rPr>
              <w:t>Mktg</w:t>
            </w:r>
            <w:proofErr w:type="spellEnd"/>
            <w:r w:rsidRPr="0027045A">
              <w:rPr>
                <w:rFonts w:ascii="Times New Roman" w:hAnsi="Times New Roman"/>
                <w:szCs w:val="24"/>
              </w:rPr>
              <w:t xml:space="preserve"> </w:t>
            </w:r>
            <w:r w:rsidR="00B95E61">
              <w:rPr>
                <w:rFonts w:ascii="Times New Roman" w:hAnsi="Times New Roman"/>
                <w:szCs w:val="24"/>
              </w:rPr>
              <w:t xml:space="preserve">&amp; CB </w:t>
            </w:r>
          </w:p>
        </w:tc>
        <w:tc>
          <w:tcPr>
            <w:tcW w:w="1070" w:type="dxa"/>
          </w:tcPr>
          <w:p w:rsidR="00385379" w:rsidRPr="0027045A" w:rsidRDefault="00BA7533" w:rsidP="00B95E61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 xml:space="preserve">Ch. </w:t>
            </w:r>
            <w:r w:rsidR="00344FDB" w:rsidRPr="0027045A">
              <w:rPr>
                <w:rFonts w:ascii="Times New Roman" w:hAnsi="Times New Roman"/>
                <w:szCs w:val="24"/>
              </w:rPr>
              <w:t>1</w:t>
            </w:r>
            <w:r w:rsidR="00B95E61">
              <w:rPr>
                <w:rFonts w:ascii="Times New Roman" w:hAnsi="Times New Roman"/>
                <w:szCs w:val="24"/>
              </w:rPr>
              <w:t xml:space="preserve">, 2, &amp; </w:t>
            </w:r>
            <w:r w:rsidR="00344FDB" w:rsidRPr="0027045A">
              <w:rPr>
                <w:rFonts w:ascii="Times New Roman" w:hAnsi="Times New Roman"/>
                <w:szCs w:val="24"/>
              </w:rPr>
              <w:t>4*</w:t>
            </w:r>
          </w:p>
        </w:tc>
        <w:tc>
          <w:tcPr>
            <w:tcW w:w="3310" w:type="dxa"/>
          </w:tcPr>
          <w:p w:rsidR="00385379" w:rsidRPr="0027045A" w:rsidRDefault="00385379" w:rsidP="002D513C">
            <w:pPr>
              <w:rPr>
                <w:rFonts w:ascii="Times New Roman" w:hAnsi="Times New Roman"/>
                <w:szCs w:val="24"/>
              </w:rPr>
            </w:pPr>
          </w:p>
        </w:tc>
      </w:tr>
      <w:tr w:rsidR="00385379" w:rsidRPr="00564C0F" w:rsidTr="00965EA8">
        <w:tc>
          <w:tcPr>
            <w:tcW w:w="552" w:type="dxa"/>
            <w:vMerge/>
            <w:vAlign w:val="center"/>
          </w:tcPr>
          <w:p w:rsidR="00385379" w:rsidRPr="0027045A" w:rsidRDefault="00385379" w:rsidP="003D516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6" w:type="dxa"/>
          </w:tcPr>
          <w:p w:rsidR="00385379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Thursday</w:t>
            </w:r>
          </w:p>
        </w:tc>
        <w:tc>
          <w:tcPr>
            <w:tcW w:w="1056" w:type="dxa"/>
          </w:tcPr>
          <w:p w:rsidR="00385379" w:rsidRPr="0027045A" w:rsidRDefault="00C5637D" w:rsidP="001F3289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6</w:t>
            </w:r>
            <w:r w:rsidR="001F3289" w:rsidRPr="0027045A">
              <w:rPr>
                <w:rFonts w:ascii="Times New Roman" w:hAnsi="Times New Roman"/>
                <w:szCs w:val="24"/>
              </w:rPr>
              <w:t>/28</w:t>
            </w:r>
          </w:p>
        </w:tc>
        <w:tc>
          <w:tcPr>
            <w:tcW w:w="2954" w:type="dxa"/>
          </w:tcPr>
          <w:p w:rsidR="00B95E61" w:rsidRDefault="00B95E61" w:rsidP="004449C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 Agencies,</w:t>
            </w:r>
          </w:p>
          <w:p w:rsidR="004449CF" w:rsidRPr="0027045A" w:rsidRDefault="00B95E61" w:rsidP="004449C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Communication Process</w:t>
            </w:r>
          </w:p>
          <w:p w:rsidR="00385379" w:rsidRPr="0027045A" w:rsidRDefault="00385379" w:rsidP="002D51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0" w:type="dxa"/>
          </w:tcPr>
          <w:p w:rsidR="00385379" w:rsidRPr="0027045A" w:rsidRDefault="00BA7533" w:rsidP="00B95E61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 xml:space="preserve">Ch. </w:t>
            </w:r>
            <w:r w:rsidR="00B95E61">
              <w:rPr>
                <w:rFonts w:ascii="Times New Roman" w:hAnsi="Times New Roman"/>
                <w:szCs w:val="24"/>
              </w:rPr>
              <w:t>4-5</w:t>
            </w:r>
          </w:p>
        </w:tc>
        <w:tc>
          <w:tcPr>
            <w:tcW w:w="3310" w:type="dxa"/>
          </w:tcPr>
          <w:p w:rsidR="00A50486" w:rsidRPr="0027045A" w:rsidRDefault="00344FDB" w:rsidP="005D6BB0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Introduce yourself survey &amp; selecti</w:t>
            </w:r>
            <w:r w:rsidR="005D6BB0">
              <w:rPr>
                <w:rFonts w:ascii="Times New Roman" w:hAnsi="Times New Roman"/>
                <w:szCs w:val="24"/>
              </w:rPr>
              <w:t xml:space="preserve">on of mini ad presentation date </w:t>
            </w:r>
            <w:r w:rsidR="00A50486" w:rsidRPr="0027045A">
              <w:rPr>
                <w:rFonts w:ascii="Times New Roman" w:hAnsi="Times New Roman"/>
                <w:szCs w:val="24"/>
              </w:rPr>
              <w:t>due on Blackboard</w:t>
            </w:r>
            <w:r w:rsidR="008C70FF" w:rsidRPr="0027045A">
              <w:rPr>
                <w:rFonts w:ascii="Times New Roman" w:hAnsi="Times New Roman"/>
                <w:szCs w:val="24"/>
              </w:rPr>
              <w:t xml:space="preserve"> by 5pm</w:t>
            </w:r>
          </w:p>
        </w:tc>
      </w:tr>
      <w:tr w:rsidR="00C5637D" w:rsidRPr="00564C0F" w:rsidTr="00965EA8">
        <w:trPr>
          <w:cantSplit/>
          <w:trHeight w:val="827"/>
        </w:trPr>
        <w:tc>
          <w:tcPr>
            <w:tcW w:w="552" w:type="dxa"/>
            <w:vMerge w:val="restart"/>
            <w:textDirection w:val="btLr"/>
            <w:vAlign w:val="center"/>
          </w:tcPr>
          <w:p w:rsidR="00C5637D" w:rsidRPr="0027045A" w:rsidRDefault="00C5637D" w:rsidP="003D516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Week 2</w:t>
            </w:r>
          </w:p>
        </w:tc>
        <w:tc>
          <w:tcPr>
            <w:tcW w:w="1336" w:type="dxa"/>
          </w:tcPr>
          <w:p w:rsidR="00C5637D" w:rsidRPr="0027045A" w:rsidRDefault="00C5637D" w:rsidP="00C5637D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Tuesday</w:t>
            </w:r>
          </w:p>
        </w:tc>
        <w:tc>
          <w:tcPr>
            <w:tcW w:w="1056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7/3</w:t>
            </w:r>
          </w:p>
        </w:tc>
        <w:tc>
          <w:tcPr>
            <w:tcW w:w="2954" w:type="dxa"/>
          </w:tcPr>
          <w:p w:rsidR="00B95E61" w:rsidRDefault="00B95E61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Source/Message/Channel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C5637D" w:rsidRPr="0027045A" w:rsidRDefault="00050E01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Objectives &amp; Budgeting</w:t>
            </w:r>
          </w:p>
        </w:tc>
        <w:tc>
          <w:tcPr>
            <w:tcW w:w="1070" w:type="dxa"/>
          </w:tcPr>
          <w:p w:rsidR="00C5637D" w:rsidRPr="0027045A" w:rsidRDefault="00344FDB" w:rsidP="00B95E61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 xml:space="preserve">Ch. </w:t>
            </w:r>
            <w:r w:rsidR="00B95E61">
              <w:rPr>
                <w:rFonts w:ascii="Times New Roman" w:hAnsi="Times New Roman"/>
                <w:szCs w:val="24"/>
              </w:rPr>
              <w:t>6-7</w:t>
            </w:r>
          </w:p>
        </w:tc>
        <w:tc>
          <w:tcPr>
            <w:tcW w:w="3310" w:type="dxa"/>
          </w:tcPr>
          <w:p w:rsidR="00C5637D" w:rsidRPr="0027045A" w:rsidRDefault="00C5637D" w:rsidP="00E22BA7">
            <w:pPr>
              <w:rPr>
                <w:rFonts w:ascii="Times New Roman" w:hAnsi="Times New Roman"/>
                <w:szCs w:val="24"/>
              </w:rPr>
            </w:pPr>
          </w:p>
        </w:tc>
      </w:tr>
      <w:tr w:rsidR="00C5637D" w:rsidRPr="00564C0F" w:rsidTr="00965EA8">
        <w:trPr>
          <w:cantSplit/>
          <w:trHeight w:val="530"/>
        </w:trPr>
        <w:tc>
          <w:tcPr>
            <w:tcW w:w="552" w:type="dxa"/>
            <w:vMerge/>
            <w:textDirection w:val="btLr"/>
            <w:vAlign w:val="center"/>
          </w:tcPr>
          <w:p w:rsidR="00C5637D" w:rsidRPr="0027045A" w:rsidRDefault="00C5637D" w:rsidP="003D516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6" w:type="dxa"/>
          </w:tcPr>
          <w:p w:rsidR="00C5637D" w:rsidRPr="0027045A" w:rsidRDefault="00C5637D" w:rsidP="00C5637D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Thursday</w:t>
            </w:r>
          </w:p>
        </w:tc>
        <w:tc>
          <w:tcPr>
            <w:tcW w:w="1056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7/5</w:t>
            </w:r>
          </w:p>
        </w:tc>
        <w:tc>
          <w:tcPr>
            <w:tcW w:w="2954" w:type="dxa"/>
          </w:tcPr>
          <w:p w:rsidR="00C5637D" w:rsidRPr="0027045A" w:rsidRDefault="00050E01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Creative Strategies</w:t>
            </w:r>
          </w:p>
        </w:tc>
        <w:tc>
          <w:tcPr>
            <w:tcW w:w="1070" w:type="dxa"/>
          </w:tcPr>
          <w:p w:rsidR="00C5637D" w:rsidRPr="0027045A" w:rsidRDefault="00344FDB" w:rsidP="004449CF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Ch. 8-9</w:t>
            </w:r>
          </w:p>
        </w:tc>
        <w:tc>
          <w:tcPr>
            <w:tcW w:w="3310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</w:p>
        </w:tc>
      </w:tr>
      <w:tr w:rsidR="00C5637D" w:rsidRPr="00564C0F" w:rsidTr="00965EA8">
        <w:tc>
          <w:tcPr>
            <w:tcW w:w="552" w:type="dxa"/>
            <w:vMerge w:val="restart"/>
            <w:textDirection w:val="btLr"/>
            <w:vAlign w:val="center"/>
          </w:tcPr>
          <w:p w:rsidR="00C5637D" w:rsidRPr="0027045A" w:rsidRDefault="00C5637D" w:rsidP="003D516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Week 3</w:t>
            </w:r>
          </w:p>
        </w:tc>
        <w:tc>
          <w:tcPr>
            <w:tcW w:w="1336" w:type="dxa"/>
          </w:tcPr>
          <w:p w:rsidR="00C5637D" w:rsidRPr="0027045A" w:rsidRDefault="00C5637D" w:rsidP="00C5637D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Tuesday</w:t>
            </w:r>
          </w:p>
        </w:tc>
        <w:tc>
          <w:tcPr>
            <w:tcW w:w="1056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7/10</w:t>
            </w:r>
          </w:p>
        </w:tc>
        <w:tc>
          <w:tcPr>
            <w:tcW w:w="2954" w:type="dxa"/>
          </w:tcPr>
          <w:p w:rsidR="00C5637D" w:rsidRPr="0027045A" w:rsidRDefault="00050E01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Media Planning</w:t>
            </w:r>
          </w:p>
        </w:tc>
        <w:tc>
          <w:tcPr>
            <w:tcW w:w="1070" w:type="dxa"/>
          </w:tcPr>
          <w:p w:rsidR="00C5637D" w:rsidRPr="0027045A" w:rsidRDefault="00344FDB" w:rsidP="004449CF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Ch. 10</w:t>
            </w:r>
          </w:p>
        </w:tc>
        <w:tc>
          <w:tcPr>
            <w:tcW w:w="3310" w:type="dxa"/>
          </w:tcPr>
          <w:p w:rsidR="00C5637D" w:rsidRPr="0027045A" w:rsidRDefault="008B092E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Deliverable #1 Due</w:t>
            </w:r>
          </w:p>
        </w:tc>
      </w:tr>
      <w:tr w:rsidR="00C5637D" w:rsidRPr="00564C0F" w:rsidTr="00965EA8">
        <w:trPr>
          <w:trHeight w:val="755"/>
        </w:trPr>
        <w:tc>
          <w:tcPr>
            <w:tcW w:w="552" w:type="dxa"/>
            <w:vMerge/>
            <w:vAlign w:val="center"/>
          </w:tcPr>
          <w:p w:rsidR="00C5637D" w:rsidRPr="0027045A" w:rsidRDefault="00C5637D" w:rsidP="003D516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6" w:type="dxa"/>
          </w:tcPr>
          <w:p w:rsidR="00C5637D" w:rsidRPr="0027045A" w:rsidRDefault="00C5637D" w:rsidP="00C5637D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Thursday</w:t>
            </w:r>
          </w:p>
        </w:tc>
        <w:tc>
          <w:tcPr>
            <w:tcW w:w="1056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7/12</w:t>
            </w:r>
          </w:p>
        </w:tc>
        <w:tc>
          <w:tcPr>
            <w:tcW w:w="2954" w:type="dxa"/>
          </w:tcPr>
          <w:p w:rsidR="00C5637D" w:rsidRPr="0027045A" w:rsidRDefault="00EC02C3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Measuring Effectiveness</w:t>
            </w:r>
          </w:p>
        </w:tc>
        <w:tc>
          <w:tcPr>
            <w:tcW w:w="1070" w:type="dxa"/>
          </w:tcPr>
          <w:p w:rsidR="00C5637D" w:rsidRPr="0027045A" w:rsidRDefault="00344FDB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Ch. 19</w:t>
            </w:r>
          </w:p>
        </w:tc>
        <w:tc>
          <w:tcPr>
            <w:tcW w:w="3310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</w:p>
        </w:tc>
      </w:tr>
      <w:tr w:rsidR="00C5637D" w:rsidRPr="00564C0F" w:rsidTr="00965EA8">
        <w:trPr>
          <w:trHeight w:val="575"/>
        </w:trPr>
        <w:tc>
          <w:tcPr>
            <w:tcW w:w="552" w:type="dxa"/>
            <w:vMerge w:val="restart"/>
            <w:textDirection w:val="btLr"/>
            <w:vAlign w:val="center"/>
          </w:tcPr>
          <w:p w:rsidR="00C5637D" w:rsidRPr="0027045A" w:rsidRDefault="00C5637D" w:rsidP="003D516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Week 4</w:t>
            </w:r>
          </w:p>
        </w:tc>
        <w:tc>
          <w:tcPr>
            <w:tcW w:w="1336" w:type="dxa"/>
          </w:tcPr>
          <w:p w:rsidR="00C5637D" w:rsidRPr="0027045A" w:rsidRDefault="00C5637D" w:rsidP="00C5637D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Tuesday</w:t>
            </w:r>
          </w:p>
        </w:tc>
        <w:tc>
          <w:tcPr>
            <w:tcW w:w="1056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7/17</w:t>
            </w:r>
          </w:p>
        </w:tc>
        <w:tc>
          <w:tcPr>
            <w:tcW w:w="2954" w:type="dxa"/>
          </w:tcPr>
          <w:p w:rsidR="00EC02C3" w:rsidRPr="0027045A" w:rsidRDefault="00050E01" w:rsidP="002D513C">
            <w:pPr>
              <w:rPr>
                <w:rFonts w:ascii="Times New Roman" w:hAnsi="Times New Roman"/>
                <w:b/>
                <w:szCs w:val="24"/>
              </w:rPr>
            </w:pPr>
            <w:r w:rsidRPr="0027045A">
              <w:rPr>
                <w:rFonts w:ascii="Times New Roman" w:hAnsi="Times New Roman"/>
                <w:b/>
                <w:szCs w:val="24"/>
              </w:rPr>
              <w:t xml:space="preserve">Midterm Exam </w:t>
            </w:r>
          </w:p>
          <w:p w:rsidR="00C5637D" w:rsidRPr="0027045A" w:rsidRDefault="00EC02C3" w:rsidP="00286925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 xml:space="preserve">   </w:t>
            </w:r>
            <w:r w:rsidR="00344FDB" w:rsidRPr="0027045A">
              <w:rPr>
                <w:rFonts w:ascii="Times New Roman" w:hAnsi="Times New Roman"/>
                <w:szCs w:val="24"/>
              </w:rPr>
              <w:t xml:space="preserve"> </w:t>
            </w:r>
            <w:r w:rsidR="00050E01" w:rsidRPr="0027045A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="00050E01" w:rsidRPr="0027045A">
              <w:rPr>
                <w:rFonts w:ascii="Times New Roman" w:hAnsi="Times New Roman"/>
                <w:szCs w:val="24"/>
              </w:rPr>
              <w:t>ch.</w:t>
            </w:r>
            <w:proofErr w:type="spellEnd"/>
            <w:r w:rsidR="00050E01" w:rsidRPr="0027045A">
              <w:rPr>
                <w:rFonts w:ascii="Times New Roman" w:hAnsi="Times New Roman"/>
                <w:szCs w:val="24"/>
              </w:rPr>
              <w:t xml:space="preserve"> </w:t>
            </w:r>
            <w:r w:rsidR="00286925">
              <w:rPr>
                <w:rFonts w:ascii="Times New Roman" w:hAnsi="Times New Roman"/>
                <w:szCs w:val="24"/>
              </w:rPr>
              <w:t>1</w:t>
            </w:r>
            <w:r w:rsidR="00050E01" w:rsidRPr="0027045A">
              <w:rPr>
                <w:rFonts w:ascii="Times New Roman" w:hAnsi="Times New Roman"/>
                <w:szCs w:val="24"/>
              </w:rPr>
              <w:t>-</w:t>
            </w:r>
            <w:r w:rsidR="00344FDB" w:rsidRPr="0027045A">
              <w:rPr>
                <w:rFonts w:ascii="Times New Roman" w:hAnsi="Times New Roman"/>
                <w:szCs w:val="24"/>
              </w:rPr>
              <w:t>10 &amp; 19</w:t>
            </w:r>
            <w:r w:rsidRPr="0027045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070" w:type="dxa"/>
          </w:tcPr>
          <w:p w:rsidR="00C5637D" w:rsidRPr="0027045A" w:rsidRDefault="00C5637D" w:rsidP="004449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10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</w:p>
        </w:tc>
      </w:tr>
      <w:tr w:rsidR="00C5637D" w:rsidRPr="00564C0F" w:rsidTr="00965EA8">
        <w:trPr>
          <w:trHeight w:val="395"/>
        </w:trPr>
        <w:tc>
          <w:tcPr>
            <w:tcW w:w="552" w:type="dxa"/>
            <w:vMerge/>
            <w:vAlign w:val="center"/>
          </w:tcPr>
          <w:p w:rsidR="00C5637D" w:rsidRPr="0027045A" w:rsidRDefault="00C5637D" w:rsidP="003D516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6" w:type="dxa"/>
          </w:tcPr>
          <w:p w:rsidR="00C5637D" w:rsidRPr="0027045A" w:rsidRDefault="00C5637D" w:rsidP="00C5637D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Thursday</w:t>
            </w:r>
          </w:p>
        </w:tc>
        <w:tc>
          <w:tcPr>
            <w:tcW w:w="1056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7/19</w:t>
            </w:r>
          </w:p>
        </w:tc>
        <w:tc>
          <w:tcPr>
            <w:tcW w:w="2954" w:type="dxa"/>
          </w:tcPr>
          <w:p w:rsidR="00C5637D" w:rsidRPr="0027045A" w:rsidRDefault="00EC02C3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TV &amp; Radio</w:t>
            </w:r>
          </w:p>
        </w:tc>
        <w:tc>
          <w:tcPr>
            <w:tcW w:w="1070" w:type="dxa"/>
          </w:tcPr>
          <w:p w:rsidR="00C5637D" w:rsidRPr="0027045A" w:rsidRDefault="00344FDB" w:rsidP="004449CF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Ch. 11</w:t>
            </w:r>
          </w:p>
        </w:tc>
        <w:tc>
          <w:tcPr>
            <w:tcW w:w="3310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</w:p>
        </w:tc>
      </w:tr>
      <w:tr w:rsidR="00C5637D" w:rsidRPr="00564C0F" w:rsidTr="00965EA8">
        <w:trPr>
          <w:trHeight w:val="440"/>
        </w:trPr>
        <w:tc>
          <w:tcPr>
            <w:tcW w:w="552" w:type="dxa"/>
            <w:vMerge w:val="restart"/>
            <w:textDirection w:val="btLr"/>
            <w:vAlign w:val="center"/>
          </w:tcPr>
          <w:p w:rsidR="00C5637D" w:rsidRPr="0027045A" w:rsidRDefault="00C5637D" w:rsidP="003D516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Week 5</w:t>
            </w:r>
          </w:p>
        </w:tc>
        <w:tc>
          <w:tcPr>
            <w:tcW w:w="1336" w:type="dxa"/>
          </w:tcPr>
          <w:p w:rsidR="00C5637D" w:rsidRPr="0027045A" w:rsidRDefault="00C5637D" w:rsidP="00C5637D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Tuesday</w:t>
            </w:r>
          </w:p>
        </w:tc>
        <w:tc>
          <w:tcPr>
            <w:tcW w:w="1056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7/24</w:t>
            </w:r>
          </w:p>
        </w:tc>
        <w:tc>
          <w:tcPr>
            <w:tcW w:w="2954" w:type="dxa"/>
          </w:tcPr>
          <w:p w:rsidR="00C5637D" w:rsidRPr="0027045A" w:rsidRDefault="00EC02C3" w:rsidP="00D409AD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Print</w:t>
            </w:r>
          </w:p>
        </w:tc>
        <w:tc>
          <w:tcPr>
            <w:tcW w:w="1070" w:type="dxa"/>
          </w:tcPr>
          <w:p w:rsidR="00C5637D" w:rsidRPr="0027045A" w:rsidRDefault="00344FDB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Ch. 12</w:t>
            </w:r>
          </w:p>
        </w:tc>
        <w:tc>
          <w:tcPr>
            <w:tcW w:w="3310" w:type="dxa"/>
          </w:tcPr>
          <w:p w:rsidR="00C5637D" w:rsidRPr="0027045A" w:rsidRDefault="008B092E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Deliverable #2 Due</w:t>
            </w:r>
          </w:p>
        </w:tc>
      </w:tr>
      <w:tr w:rsidR="00C5637D" w:rsidRPr="00564C0F" w:rsidTr="00965EA8">
        <w:trPr>
          <w:trHeight w:val="530"/>
        </w:trPr>
        <w:tc>
          <w:tcPr>
            <w:tcW w:w="552" w:type="dxa"/>
            <w:vMerge/>
            <w:vAlign w:val="center"/>
          </w:tcPr>
          <w:p w:rsidR="00C5637D" w:rsidRPr="0027045A" w:rsidRDefault="00C5637D" w:rsidP="003D516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6" w:type="dxa"/>
          </w:tcPr>
          <w:p w:rsidR="00C5637D" w:rsidRPr="0027045A" w:rsidRDefault="00C5637D" w:rsidP="00C5637D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Thursday</w:t>
            </w:r>
          </w:p>
        </w:tc>
        <w:tc>
          <w:tcPr>
            <w:tcW w:w="1056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7/26</w:t>
            </w:r>
          </w:p>
        </w:tc>
        <w:tc>
          <w:tcPr>
            <w:tcW w:w="2954" w:type="dxa"/>
          </w:tcPr>
          <w:p w:rsidR="00622FD7" w:rsidRPr="0027045A" w:rsidRDefault="00622FD7" w:rsidP="00622FD7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Direct Marketing/</w:t>
            </w:r>
          </w:p>
          <w:p w:rsidR="00C5637D" w:rsidRPr="0027045A" w:rsidRDefault="00622FD7" w:rsidP="00622FD7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 xml:space="preserve">Personal Selling </w:t>
            </w:r>
          </w:p>
        </w:tc>
        <w:tc>
          <w:tcPr>
            <w:tcW w:w="1070" w:type="dxa"/>
          </w:tcPr>
          <w:p w:rsidR="00C5637D" w:rsidRPr="0027045A" w:rsidRDefault="00622FD7" w:rsidP="00622FD7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Ch. 14 &amp; 18</w:t>
            </w:r>
          </w:p>
        </w:tc>
        <w:tc>
          <w:tcPr>
            <w:tcW w:w="3310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</w:p>
        </w:tc>
      </w:tr>
      <w:tr w:rsidR="00C5637D" w:rsidRPr="00564C0F" w:rsidTr="00965EA8">
        <w:trPr>
          <w:trHeight w:val="530"/>
        </w:trPr>
        <w:tc>
          <w:tcPr>
            <w:tcW w:w="552" w:type="dxa"/>
            <w:vMerge w:val="restart"/>
            <w:textDirection w:val="btLr"/>
            <w:vAlign w:val="center"/>
          </w:tcPr>
          <w:p w:rsidR="00C5637D" w:rsidRPr="0027045A" w:rsidRDefault="00C5637D" w:rsidP="003D516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Week 6</w:t>
            </w:r>
          </w:p>
        </w:tc>
        <w:tc>
          <w:tcPr>
            <w:tcW w:w="1336" w:type="dxa"/>
          </w:tcPr>
          <w:p w:rsidR="00C5637D" w:rsidRPr="0027045A" w:rsidRDefault="00C5637D" w:rsidP="00C5637D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Tuesday</w:t>
            </w:r>
          </w:p>
        </w:tc>
        <w:tc>
          <w:tcPr>
            <w:tcW w:w="1056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7/31</w:t>
            </w:r>
          </w:p>
        </w:tc>
        <w:tc>
          <w:tcPr>
            <w:tcW w:w="2954" w:type="dxa"/>
          </w:tcPr>
          <w:p w:rsidR="00EC02C3" w:rsidRPr="0027045A" w:rsidRDefault="00622FD7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Internet &amp; Interactive</w:t>
            </w:r>
          </w:p>
        </w:tc>
        <w:tc>
          <w:tcPr>
            <w:tcW w:w="1070" w:type="dxa"/>
          </w:tcPr>
          <w:p w:rsidR="00C5637D" w:rsidRPr="0027045A" w:rsidRDefault="00622FD7" w:rsidP="009F01F3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Ch. 15</w:t>
            </w:r>
          </w:p>
        </w:tc>
        <w:tc>
          <w:tcPr>
            <w:tcW w:w="3310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</w:p>
        </w:tc>
      </w:tr>
      <w:tr w:rsidR="00C5637D" w:rsidRPr="00564C0F" w:rsidTr="00965EA8">
        <w:trPr>
          <w:trHeight w:val="512"/>
        </w:trPr>
        <w:tc>
          <w:tcPr>
            <w:tcW w:w="552" w:type="dxa"/>
            <w:vMerge/>
            <w:vAlign w:val="center"/>
          </w:tcPr>
          <w:p w:rsidR="00C5637D" w:rsidRPr="0027045A" w:rsidRDefault="00C5637D" w:rsidP="003D516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6" w:type="dxa"/>
          </w:tcPr>
          <w:p w:rsidR="00C5637D" w:rsidRPr="0027045A" w:rsidRDefault="00C5637D" w:rsidP="00C5637D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Thursday</w:t>
            </w:r>
          </w:p>
        </w:tc>
        <w:tc>
          <w:tcPr>
            <w:tcW w:w="1056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8/2</w:t>
            </w:r>
          </w:p>
        </w:tc>
        <w:tc>
          <w:tcPr>
            <w:tcW w:w="2954" w:type="dxa"/>
          </w:tcPr>
          <w:p w:rsidR="00C5637D" w:rsidRPr="0027045A" w:rsidRDefault="00EC02C3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Support Media</w:t>
            </w:r>
          </w:p>
        </w:tc>
        <w:tc>
          <w:tcPr>
            <w:tcW w:w="1070" w:type="dxa"/>
          </w:tcPr>
          <w:p w:rsidR="00C5637D" w:rsidRPr="0027045A" w:rsidRDefault="00C5637D" w:rsidP="00344FDB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 xml:space="preserve">Ch. </w:t>
            </w:r>
            <w:r w:rsidR="00344FDB" w:rsidRPr="0027045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310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</w:p>
        </w:tc>
      </w:tr>
      <w:tr w:rsidR="00C5637D" w:rsidRPr="00564C0F" w:rsidTr="00965EA8">
        <w:trPr>
          <w:cantSplit/>
          <w:trHeight w:val="260"/>
        </w:trPr>
        <w:tc>
          <w:tcPr>
            <w:tcW w:w="552" w:type="dxa"/>
            <w:vMerge w:val="restart"/>
            <w:textDirection w:val="btLr"/>
            <w:vAlign w:val="center"/>
          </w:tcPr>
          <w:p w:rsidR="00C5637D" w:rsidRPr="0027045A" w:rsidRDefault="00C5637D" w:rsidP="00E0282A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Week 7</w:t>
            </w:r>
          </w:p>
        </w:tc>
        <w:tc>
          <w:tcPr>
            <w:tcW w:w="1336" w:type="dxa"/>
          </w:tcPr>
          <w:p w:rsidR="00C5637D" w:rsidRPr="0027045A" w:rsidRDefault="00C5637D" w:rsidP="00C5637D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Tuesday</w:t>
            </w:r>
          </w:p>
        </w:tc>
        <w:tc>
          <w:tcPr>
            <w:tcW w:w="1056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8/7</w:t>
            </w:r>
          </w:p>
        </w:tc>
        <w:tc>
          <w:tcPr>
            <w:tcW w:w="2954" w:type="dxa"/>
          </w:tcPr>
          <w:p w:rsidR="00C5637D" w:rsidRDefault="00EC02C3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Sales Promotion</w:t>
            </w:r>
            <w:r w:rsidR="00FB44B6">
              <w:rPr>
                <w:rFonts w:ascii="Times New Roman" w:hAnsi="Times New Roman"/>
                <w:szCs w:val="24"/>
              </w:rPr>
              <w:t>/</w:t>
            </w:r>
          </w:p>
          <w:p w:rsidR="00FB44B6" w:rsidRPr="0027045A" w:rsidRDefault="00FB44B6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Public Relations</w:t>
            </w:r>
          </w:p>
        </w:tc>
        <w:tc>
          <w:tcPr>
            <w:tcW w:w="1070" w:type="dxa"/>
          </w:tcPr>
          <w:p w:rsidR="00C5637D" w:rsidRPr="0027045A" w:rsidRDefault="00344FDB" w:rsidP="00604D3F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Ch. 16</w:t>
            </w:r>
            <w:r w:rsidR="00604D3F">
              <w:rPr>
                <w:rFonts w:ascii="Times New Roman" w:hAnsi="Times New Roman"/>
                <w:szCs w:val="24"/>
              </w:rPr>
              <w:t xml:space="preserve"> &amp; Tylenol case*</w:t>
            </w:r>
            <w:r w:rsidR="004A6DE2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3310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</w:p>
        </w:tc>
      </w:tr>
      <w:tr w:rsidR="00C5637D" w:rsidRPr="00564C0F" w:rsidTr="00FB44B6">
        <w:trPr>
          <w:cantSplit/>
          <w:trHeight w:val="602"/>
        </w:trPr>
        <w:tc>
          <w:tcPr>
            <w:tcW w:w="552" w:type="dxa"/>
            <w:vMerge/>
            <w:textDirection w:val="btLr"/>
            <w:vAlign w:val="center"/>
          </w:tcPr>
          <w:p w:rsidR="00C5637D" w:rsidRPr="0027045A" w:rsidRDefault="00C5637D" w:rsidP="003D516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6" w:type="dxa"/>
          </w:tcPr>
          <w:p w:rsidR="00C5637D" w:rsidRPr="0027045A" w:rsidRDefault="00C5637D" w:rsidP="00C5637D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Thursday</w:t>
            </w:r>
          </w:p>
        </w:tc>
        <w:tc>
          <w:tcPr>
            <w:tcW w:w="1056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8/9</w:t>
            </w:r>
          </w:p>
        </w:tc>
        <w:tc>
          <w:tcPr>
            <w:tcW w:w="2954" w:type="dxa"/>
          </w:tcPr>
          <w:p w:rsidR="00EC02C3" w:rsidRPr="0027045A" w:rsidRDefault="00FB44B6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Group Project Deliverable #3 Presentations</w:t>
            </w:r>
          </w:p>
        </w:tc>
        <w:tc>
          <w:tcPr>
            <w:tcW w:w="1070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10" w:type="dxa"/>
          </w:tcPr>
          <w:p w:rsidR="00C5637D" w:rsidRPr="008B092E" w:rsidRDefault="008B092E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Deliverable #3 Due</w:t>
            </w:r>
          </w:p>
        </w:tc>
      </w:tr>
      <w:tr w:rsidR="00C5637D" w:rsidRPr="00564C0F" w:rsidTr="00C5637D">
        <w:trPr>
          <w:cantSplit/>
          <w:trHeight w:val="593"/>
        </w:trPr>
        <w:tc>
          <w:tcPr>
            <w:tcW w:w="552" w:type="dxa"/>
            <w:vMerge w:val="restart"/>
            <w:textDirection w:val="btLr"/>
            <w:vAlign w:val="center"/>
          </w:tcPr>
          <w:p w:rsidR="00C5637D" w:rsidRPr="0027045A" w:rsidRDefault="00C5637D" w:rsidP="00E0282A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Week 8</w:t>
            </w:r>
          </w:p>
        </w:tc>
        <w:tc>
          <w:tcPr>
            <w:tcW w:w="1336" w:type="dxa"/>
          </w:tcPr>
          <w:p w:rsidR="00C5637D" w:rsidRPr="0027045A" w:rsidRDefault="00C5637D" w:rsidP="00C5637D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Tuesday</w:t>
            </w:r>
          </w:p>
        </w:tc>
        <w:tc>
          <w:tcPr>
            <w:tcW w:w="1056" w:type="dxa"/>
          </w:tcPr>
          <w:p w:rsidR="00C5637D" w:rsidRPr="0027045A" w:rsidRDefault="00C5637D" w:rsidP="00C5637D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8/14</w:t>
            </w:r>
          </w:p>
        </w:tc>
        <w:tc>
          <w:tcPr>
            <w:tcW w:w="2954" w:type="dxa"/>
          </w:tcPr>
          <w:p w:rsidR="00C5637D" w:rsidRPr="001D4FA5" w:rsidRDefault="001D4FA5" w:rsidP="00C5637D">
            <w:pPr>
              <w:rPr>
                <w:rFonts w:ascii="Times New Roman" w:hAnsi="Times New Roman"/>
                <w:b/>
                <w:szCs w:val="24"/>
              </w:rPr>
            </w:pPr>
            <w:r w:rsidRPr="001D4FA5">
              <w:rPr>
                <w:rFonts w:ascii="Times New Roman" w:hAnsi="Times New Roman"/>
                <w:b/>
                <w:szCs w:val="24"/>
              </w:rPr>
              <w:t>Final Exam</w:t>
            </w:r>
            <w:r>
              <w:rPr>
                <w:rFonts w:ascii="Times New Roman" w:hAnsi="Times New Roman"/>
                <w:b/>
                <w:szCs w:val="24"/>
              </w:rPr>
              <w:t xml:space="preserve"> – 8am</w:t>
            </w:r>
          </w:p>
          <w:p w:rsidR="001D4FA5" w:rsidRPr="0027045A" w:rsidRDefault="001D4FA5" w:rsidP="00C563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szCs w:val="24"/>
              </w:rPr>
              <w:t>ch.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11-18)</w:t>
            </w:r>
          </w:p>
        </w:tc>
        <w:tc>
          <w:tcPr>
            <w:tcW w:w="1070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10" w:type="dxa"/>
          </w:tcPr>
          <w:p w:rsidR="00C5637D" w:rsidRPr="00FB44B6" w:rsidRDefault="00FB44B6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Deliverable #4 </w:t>
            </w:r>
            <w:r w:rsidR="00860CA4">
              <w:rPr>
                <w:rFonts w:ascii="Times New Roman" w:hAnsi="Times New Roman"/>
                <w:szCs w:val="24"/>
              </w:rPr>
              <w:t xml:space="preserve">&amp; peer </w:t>
            </w:r>
            <w:proofErr w:type="spellStart"/>
            <w:r w:rsidR="00860CA4">
              <w:rPr>
                <w:rFonts w:ascii="Times New Roman" w:hAnsi="Times New Roman"/>
                <w:szCs w:val="24"/>
              </w:rPr>
              <w:t>eval</w:t>
            </w:r>
            <w:proofErr w:type="spellEnd"/>
            <w:r w:rsidR="00860CA4">
              <w:rPr>
                <w:rFonts w:ascii="Times New Roman" w:hAnsi="Times New Roman"/>
                <w:szCs w:val="24"/>
              </w:rPr>
              <w:t xml:space="preserve"> forms 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Due</w:t>
            </w:r>
          </w:p>
        </w:tc>
      </w:tr>
      <w:tr w:rsidR="00C5637D" w:rsidRPr="00564C0F" w:rsidTr="00C5637D">
        <w:trPr>
          <w:cantSplit/>
          <w:trHeight w:val="557"/>
        </w:trPr>
        <w:tc>
          <w:tcPr>
            <w:tcW w:w="552" w:type="dxa"/>
            <w:vMerge/>
            <w:textDirection w:val="btLr"/>
            <w:vAlign w:val="center"/>
          </w:tcPr>
          <w:p w:rsidR="00C5637D" w:rsidRPr="0027045A" w:rsidRDefault="00C5637D" w:rsidP="003D516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6" w:type="dxa"/>
          </w:tcPr>
          <w:p w:rsidR="00C5637D" w:rsidRPr="000A06B4" w:rsidRDefault="000A06B4" w:rsidP="00C5637D">
            <w:pPr>
              <w:rPr>
                <w:rFonts w:ascii="Times New Roman" w:hAnsi="Times New Roman"/>
                <w:b/>
                <w:szCs w:val="24"/>
              </w:rPr>
            </w:pPr>
            <w:r w:rsidRPr="000A06B4">
              <w:rPr>
                <w:rFonts w:ascii="Times New Roman" w:hAnsi="Times New Roman"/>
                <w:b/>
                <w:szCs w:val="24"/>
              </w:rPr>
              <w:t>Friday</w:t>
            </w:r>
          </w:p>
        </w:tc>
        <w:tc>
          <w:tcPr>
            <w:tcW w:w="1056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8/</w:t>
            </w:r>
            <w:r w:rsidR="006860E8">
              <w:rPr>
                <w:rFonts w:ascii="Times New Roman" w:hAnsi="Times New Roman"/>
                <w:szCs w:val="24"/>
              </w:rPr>
              <w:t>1</w:t>
            </w:r>
            <w:r w:rsidR="000A06B4">
              <w:rPr>
                <w:rFonts w:ascii="Times New Roman" w:hAnsi="Times New Roman"/>
                <w:szCs w:val="24"/>
              </w:rPr>
              <w:t>7</w:t>
            </w:r>
            <w:r w:rsidRPr="0027045A">
              <w:rPr>
                <w:rFonts w:ascii="Times New Roman" w:hAnsi="Times New Roman"/>
                <w:szCs w:val="24"/>
              </w:rPr>
              <w:t xml:space="preserve"> @ 8am</w:t>
            </w:r>
          </w:p>
        </w:tc>
        <w:tc>
          <w:tcPr>
            <w:tcW w:w="2954" w:type="dxa"/>
          </w:tcPr>
          <w:p w:rsidR="00C5637D" w:rsidRPr="0027045A" w:rsidRDefault="001D4FA5" w:rsidP="001D4FA5">
            <w:pPr>
              <w:rPr>
                <w:rFonts w:ascii="Times New Roman" w:hAnsi="Times New Roman"/>
                <w:szCs w:val="24"/>
              </w:rPr>
            </w:pPr>
            <w:r w:rsidRPr="001D4FA5">
              <w:rPr>
                <w:rFonts w:ascii="Times New Roman" w:hAnsi="Times New Roman"/>
                <w:b/>
                <w:szCs w:val="24"/>
                <w:highlight w:val="yellow"/>
              </w:rPr>
              <w:t>Email me if you still want to take the final on Friday</w:t>
            </w:r>
          </w:p>
        </w:tc>
        <w:tc>
          <w:tcPr>
            <w:tcW w:w="1070" w:type="dxa"/>
          </w:tcPr>
          <w:p w:rsidR="00C5637D" w:rsidRPr="0027045A" w:rsidRDefault="00C5637D" w:rsidP="002D51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10" w:type="dxa"/>
          </w:tcPr>
          <w:p w:rsidR="00C5637D" w:rsidRPr="0027045A" w:rsidRDefault="00C5637D" w:rsidP="002D513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C02C3" w:rsidRDefault="00EC02C3" w:rsidP="00EC02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 Just skim chapters 1</w:t>
      </w:r>
      <w:r w:rsidR="00B95E61">
        <w:rPr>
          <w:rFonts w:ascii="Times New Roman" w:hAnsi="Times New Roman"/>
          <w:szCs w:val="24"/>
        </w:rPr>
        <w:t>, 2, &amp;</w:t>
      </w:r>
      <w:r w:rsidR="00344FDB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based upon how fresh mktg311 is and if you have had mktg435 (CB).</w:t>
      </w:r>
    </w:p>
    <w:p w:rsidR="00344FDB" w:rsidRDefault="00604D3F" w:rsidP="00EC02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** Instead of reading chapter 17 (public relations), read the Tylenol case (one of the best examples of PR ever) – </w:t>
      </w:r>
      <w:proofErr w:type="gramStart"/>
      <w:r>
        <w:rPr>
          <w:rFonts w:ascii="Times New Roman" w:hAnsi="Times New Roman"/>
          <w:szCs w:val="24"/>
        </w:rPr>
        <w:t>we’ll</w:t>
      </w:r>
      <w:proofErr w:type="gramEnd"/>
      <w:r>
        <w:rPr>
          <w:rFonts w:ascii="Times New Roman" w:hAnsi="Times New Roman"/>
          <w:szCs w:val="24"/>
        </w:rPr>
        <w:t xml:space="preserve"> discuss it in class. </w:t>
      </w:r>
      <w:proofErr w:type="gramStart"/>
      <w:r>
        <w:rPr>
          <w:rFonts w:ascii="Times New Roman" w:hAnsi="Times New Roman"/>
          <w:szCs w:val="24"/>
        </w:rPr>
        <w:t>Available on blackboard under “</w:t>
      </w:r>
      <w:r w:rsidR="004A6DE2">
        <w:rPr>
          <w:rFonts w:ascii="Times New Roman" w:hAnsi="Times New Roman"/>
          <w:szCs w:val="24"/>
        </w:rPr>
        <w:t xml:space="preserve">class </w:t>
      </w:r>
      <w:r>
        <w:rPr>
          <w:rFonts w:ascii="Times New Roman" w:hAnsi="Times New Roman"/>
          <w:szCs w:val="24"/>
        </w:rPr>
        <w:t>slides”</w:t>
      </w:r>
      <w:r w:rsidR="004A6DE2">
        <w:rPr>
          <w:rFonts w:ascii="Times New Roman" w:hAnsi="Times New Roman"/>
          <w:szCs w:val="24"/>
        </w:rPr>
        <w:t>.</w:t>
      </w:r>
      <w:proofErr w:type="gramEnd"/>
    </w:p>
    <w:p w:rsidR="00604D3F" w:rsidRPr="00EC02C3" w:rsidRDefault="00604D3F" w:rsidP="00EC02C3">
      <w:pPr>
        <w:rPr>
          <w:rFonts w:ascii="Times New Roman" w:hAnsi="Times New Roman"/>
          <w:szCs w:val="24"/>
        </w:rPr>
      </w:pPr>
    </w:p>
    <w:p w:rsidR="008B0AC6" w:rsidRDefault="00165519" w:rsidP="007256A7">
      <w:pPr>
        <w:rPr>
          <w:rFonts w:ascii="Times New Roman" w:hAnsi="Times New Roman"/>
          <w:szCs w:val="24"/>
        </w:rPr>
      </w:pPr>
      <w:r w:rsidRPr="00E0282A">
        <w:rPr>
          <w:rFonts w:ascii="Times New Roman" w:hAnsi="Times New Roman"/>
          <w:szCs w:val="24"/>
        </w:rPr>
        <w:t xml:space="preserve">NOTE: </w:t>
      </w:r>
      <w:r w:rsidR="00070838" w:rsidRPr="00E0282A">
        <w:rPr>
          <w:rFonts w:ascii="Times New Roman" w:hAnsi="Times New Roman"/>
          <w:szCs w:val="24"/>
        </w:rPr>
        <w:t>Assignments are DUE before class on the day they appear on the schedule</w:t>
      </w:r>
      <w:r w:rsidR="00344FDB">
        <w:rPr>
          <w:rFonts w:ascii="Times New Roman" w:hAnsi="Times New Roman"/>
          <w:szCs w:val="24"/>
        </w:rPr>
        <w:t>, unless otherwise noted</w:t>
      </w:r>
      <w:r w:rsidR="00E0282A" w:rsidRPr="00E0282A">
        <w:rPr>
          <w:rFonts w:ascii="Times New Roman" w:hAnsi="Times New Roman"/>
          <w:szCs w:val="24"/>
        </w:rPr>
        <w:t>.</w:t>
      </w:r>
      <w:r w:rsidR="00070838" w:rsidRPr="00E0282A">
        <w:rPr>
          <w:rFonts w:ascii="Times New Roman" w:hAnsi="Times New Roman"/>
          <w:szCs w:val="24"/>
        </w:rPr>
        <w:t xml:space="preserve"> Additional readings </w:t>
      </w:r>
      <w:r w:rsidRPr="00E0282A">
        <w:rPr>
          <w:rFonts w:ascii="Times New Roman" w:hAnsi="Times New Roman"/>
          <w:szCs w:val="24"/>
        </w:rPr>
        <w:t>may</w:t>
      </w:r>
      <w:r w:rsidR="00070838" w:rsidRPr="00E0282A">
        <w:rPr>
          <w:rFonts w:ascii="Times New Roman" w:hAnsi="Times New Roman"/>
          <w:szCs w:val="24"/>
        </w:rPr>
        <w:t xml:space="preserve"> be assigned and posted on Blackboard.</w:t>
      </w:r>
      <w:r w:rsidR="00070838" w:rsidRPr="000D6C1E">
        <w:rPr>
          <w:rFonts w:ascii="Times New Roman" w:hAnsi="Times New Roman"/>
          <w:szCs w:val="24"/>
        </w:rPr>
        <w:t xml:space="preserve"> </w:t>
      </w:r>
    </w:p>
    <w:p w:rsidR="00795AD6" w:rsidRPr="00E0282A" w:rsidRDefault="00795AD6" w:rsidP="00795AD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br w:type="column"/>
      </w:r>
      <w:r w:rsidRPr="00E0282A">
        <w:rPr>
          <w:rFonts w:ascii="Times New Roman" w:hAnsi="Times New Roman"/>
          <w:b/>
          <w:szCs w:val="24"/>
        </w:rPr>
        <w:lastRenderedPageBreak/>
        <w:t xml:space="preserve">Accommodations: </w:t>
      </w:r>
    </w:p>
    <w:p w:rsidR="00795AD6" w:rsidRPr="00E0282A" w:rsidRDefault="00795AD6" w:rsidP="00795AD6">
      <w:pPr>
        <w:ind w:firstLine="720"/>
        <w:rPr>
          <w:rFonts w:ascii="Times New Roman" w:hAnsi="Times New Roman"/>
          <w:szCs w:val="24"/>
        </w:rPr>
      </w:pPr>
      <w:proofErr w:type="gramStart"/>
      <w:r w:rsidRPr="00E0282A">
        <w:rPr>
          <w:rFonts w:ascii="Times New Roman" w:hAnsi="Times New Roman"/>
          <w:i/>
          <w:szCs w:val="24"/>
        </w:rPr>
        <w:t>Disabilities</w:t>
      </w:r>
      <w:r w:rsidRPr="00E0282A">
        <w:rPr>
          <w:rFonts w:ascii="Times New Roman" w:hAnsi="Times New Roman"/>
          <w:szCs w:val="24"/>
        </w:rPr>
        <w:t>.</w:t>
      </w:r>
      <w:proofErr w:type="gramEnd"/>
      <w:r w:rsidRPr="00E0282A">
        <w:rPr>
          <w:rFonts w:ascii="Times New Roman" w:hAnsi="Times New Roman"/>
          <w:b/>
          <w:szCs w:val="24"/>
        </w:rPr>
        <w:t xml:space="preserve"> </w:t>
      </w:r>
      <w:r w:rsidRPr="00E0282A">
        <w:rPr>
          <w:rFonts w:ascii="Times New Roman" w:hAnsi="Times New Roman"/>
          <w:szCs w:val="24"/>
        </w:rPr>
        <w:t>The University of Oregon is working to create inclusive learning environments. Please notify me if any part of the instruction or design of this course results in disability-related barriers to your participation or learning at the beginning of the course. You may also contact Disability Services at 164 Oregon Hall at 346-1155 or disabsrv@uoregon.edu.</w:t>
      </w:r>
    </w:p>
    <w:p w:rsidR="00795AD6" w:rsidRPr="000D6C1E" w:rsidRDefault="00795AD6" w:rsidP="00795A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</w:rPr>
        <w:tab/>
      </w:r>
      <w:proofErr w:type="gramStart"/>
      <w:r w:rsidRPr="00E0282A">
        <w:rPr>
          <w:rFonts w:ascii="Times New Roman" w:hAnsi="Times New Roman"/>
          <w:i/>
        </w:rPr>
        <w:t>Students for whom English is a Second Language.</w:t>
      </w:r>
      <w:proofErr w:type="gramEnd"/>
      <w:r w:rsidRPr="00E0282A">
        <w:rPr>
          <w:rFonts w:ascii="Times New Roman" w:hAnsi="Times New Roman"/>
          <w:i/>
        </w:rPr>
        <w:t xml:space="preserve"> </w:t>
      </w:r>
      <w:r w:rsidRPr="00E0282A">
        <w:rPr>
          <w:rFonts w:ascii="Times New Roman" w:hAnsi="Times New Roman"/>
        </w:rPr>
        <w:t>If you are a non-native English speaker and think you may have trouble in this course due of language difficulties, please see me as soon as possible to make special arrangements.</w:t>
      </w:r>
    </w:p>
    <w:sectPr w:rsidR="00795AD6" w:rsidRPr="000D6C1E" w:rsidSect="00DF7573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E2" w:rsidRDefault="004A6DE2" w:rsidP="00DF7573">
      <w:r>
        <w:separator/>
      </w:r>
    </w:p>
  </w:endnote>
  <w:endnote w:type="continuationSeparator" w:id="0">
    <w:p w:rsidR="004A6DE2" w:rsidRDefault="004A6DE2" w:rsidP="00DF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1665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4A6DE2" w:rsidRPr="00DF7573" w:rsidRDefault="004A6DE2" w:rsidP="00DF7573">
        <w:pPr>
          <w:pStyle w:val="Footer"/>
          <w:jc w:val="right"/>
          <w:rPr>
            <w:rFonts w:ascii="Times New Roman" w:hAnsi="Times New Roman"/>
            <w:sz w:val="20"/>
          </w:rPr>
        </w:pPr>
        <w:r w:rsidRPr="00DF7573">
          <w:rPr>
            <w:rFonts w:ascii="Times New Roman" w:hAnsi="Times New Roman"/>
            <w:sz w:val="20"/>
          </w:rPr>
          <w:t xml:space="preserve">Elizabeth </w:t>
        </w:r>
        <w:r>
          <w:rPr>
            <w:rFonts w:ascii="Times New Roman" w:hAnsi="Times New Roman"/>
            <w:sz w:val="20"/>
          </w:rPr>
          <w:t>Minton: MKTG420</w:t>
        </w:r>
        <w:r w:rsidRPr="00DF7573">
          <w:rPr>
            <w:rFonts w:ascii="Times New Roman" w:hAnsi="Times New Roman"/>
            <w:sz w:val="20"/>
          </w:rPr>
          <w:t xml:space="preserve"> – 201</w:t>
        </w:r>
        <w:r>
          <w:rPr>
            <w:rFonts w:ascii="Times New Roman" w:hAnsi="Times New Roman"/>
            <w:sz w:val="20"/>
          </w:rPr>
          <w:t>2</w:t>
        </w:r>
        <w:r w:rsidRPr="00DF7573">
          <w:rPr>
            <w:rFonts w:ascii="Times New Roman" w:hAnsi="Times New Roman"/>
            <w:sz w:val="20"/>
          </w:rPr>
          <w:tab/>
        </w:r>
        <w:r w:rsidRPr="00DF7573">
          <w:rPr>
            <w:rFonts w:ascii="Times New Roman" w:hAnsi="Times New Roman"/>
            <w:sz w:val="20"/>
          </w:rPr>
          <w:tab/>
        </w:r>
        <w:r w:rsidRPr="00DF7573">
          <w:rPr>
            <w:rFonts w:ascii="Times New Roman" w:hAnsi="Times New Roman"/>
            <w:sz w:val="20"/>
          </w:rPr>
          <w:fldChar w:fldCharType="begin"/>
        </w:r>
        <w:r w:rsidRPr="00DF7573">
          <w:rPr>
            <w:rFonts w:ascii="Times New Roman" w:hAnsi="Times New Roman"/>
            <w:sz w:val="20"/>
          </w:rPr>
          <w:instrText xml:space="preserve"> PAGE   \* MERGEFORMAT </w:instrText>
        </w:r>
        <w:r w:rsidRPr="00DF7573">
          <w:rPr>
            <w:rFonts w:ascii="Times New Roman" w:hAnsi="Times New Roman"/>
            <w:sz w:val="20"/>
          </w:rPr>
          <w:fldChar w:fldCharType="separate"/>
        </w:r>
        <w:r w:rsidR="00860CA4">
          <w:rPr>
            <w:rFonts w:ascii="Times New Roman" w:hAnsi="Times New Roman"/>
            <w:noProof/>
            <w:sz w:val="20"/>
          </w:rPr>
          <w:t>3</w:t>
        </w:r>
        <w:r w:rsidRPr="00DF7573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E2" w:rsidRPr="00DF7573" w:rsidRDefault="004A6DE2">
    <w:pPr>
      <w:pStyle w:val="Footer"/>
      <w:rPr>
        <w:rFonts w:ascii="Times New Roman" w:hAnsi="Times New Roman"/>
        <w:sz w:val="20"/>
      </w:rPr>
    </w:pPr>
    <w:r w:rsidRPr="00DF7573">
      <w:rPr>
        <w:rFonts w:ascii="Times New Roman" w:hAnsi="Times New Roman"/>
        <w:sz w:val="20"/>
      </w:rPr>
      <w:t xml:space="preserve">Elizabeth </w:t>
    </w:r>
    <w:r>
      <w:rPr>
        <w:rFonts w:ascii="Times New Roman" w:hAnsi="Times New Roman"/>
        <w:sz w:val="20"/>
      </w:rPr>
      <w:t>Minton: MKTG420</w:t>
    </w:r>
    <w:r w:rsidRPr="00DF7573">
      <w:rPr>
        <w:rFonts w:ascii="Times New Roman" w:hAnsi="Times New Roman"/>
        <w:sz w:val="20"/>
      </w:rPr>
      <w:t xml:space="preserve"> - 201</w:t>
    </w:r>
    <w:r>
      <w:rPr>
        <w:rFonts w:ascii="Times New Roman" w:hAnsi="Times New Roman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E2" w:rsidRDefault="004A6DE2" w:rsidP="00DF7573">
      <w:r>
        <w:separator/>
      </w:r>
    </w:p>
  </w:footnote>
  <w:footnote w:type="continuationSeparator" w:id="0">
    <w:p w:rsidR="004A6DE2" w:rsidRDefault="004A6DE2" w:rsidP="00DF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E2" w:rsidRPr="009C0AC8" w:rsidRDefault="004A6DE2" w:rsidP="00DB4C01">
    <w:pPr>
      <w:pStyle w:val="Header"/>
      <w:jc w:val="center"/>
      <w:rPr>
        <w:rFonts w:ascii="Garamond" w:hAnsi="Garamond"/>
        <w:color w:val="7F7F7F" w:themeColor="text1" w:themeTint="80"/>
        <w:sz w:val="20"/>
      </w:rPr>
    </w:pPr>
    <w:r w:rsidRPr="009C0AC8">
      <w:rPr>
        <w:rFonts w:ascii="Garamond" w:hAnsi="Garamond"/>
        <w:color w:val="7F7F7F" w:themeColor="text1" w:themeTint="80"/>
        <w:sz w:val="22"/>
        <w:szCs w:val="22"/>
      </w:rPr>
      <w:t>“The two words information and communication are often used interchangeably, but they signify quite different things. Information is giving out; communication is getting through.”</w:t>
    </w:r>
    <w:r w:rsidRPr="009C0AC8">
      <w:rPr>
        <w:rFonts w:ascii="Garamond" w:hAnsi="Garamond"/>
        <w:color w:val="7F7F7F" w:themeColor="text1" w:themeTint="80"/>
      </w:rPr>
      <w:t xml:space="preserve"> </w:t>
    </w:r>
    <w:r w:rsidRPr="009C0AC8">
      <w:rPr>
        <w:rFonts w:ascii="Garamond" w:hAnsi="Garamond"/>
        <w:color w:val="7F7F7F" w:themeColor="text1" w:themeTint="80"/>
        <w:sz w:val="18"/>
        <w:szCs w:val="18"/>
      </w:rPr>
      <w:t>– Sydney Harris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D17"/>
    <w:multiLevelType w:val="hybridMultilevel"/>
    <w:tmpl w:val="2948F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D7DB4"/>
    <w:multiLevelType w:val="hybridMultilevel"/>
    <w:tmpl w:val="501A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52761"/>
    <w:multiLevelType w:val="hybridMultilevel"/>
    <w:tmpl w:val="E2EE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A509B"/>
    <w:multiLevelType w:val="hybridMultilevel"/>
    <w:tmpl w:val="1C00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103B8"/>
    <w:multiLevelType w:val="hybridMultilevel"/>
    <w:tmpl w:val="B5F0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BDC"/>
    <w:rsid w:val="000319E7"/>
    <w:rsid w:val="00050E01"/>
    <w:rsid w:val="00070838"/>
    <w:rsid w:val="000856F4"/>
    <w:rsid w:val="000924B9"/>
    <w:rsid w:val="000A06B4"/>
    <w:rsid w:val="000B7F4C"/>
    <w:rsid w:val="000D18EE"/>
    <w:rsid w:val="000D6C1E"/>
    <w:rsid w:val="000D7ACB"/>
    <w:rsid w:val="000F1129"/>
    <w:rsid w:val="00146A6C"/>
    <w:rsid w:val="00165519"/>
    <w:rsid w:val="001D4FA5"/>
    <w:rsid w:val="001F3289"/>
    <w:rsid w:val="00202A2E"/>
    <w:rsid w:val="0024537E"/>
    <w:rsid w:val="002607E1"/>
    <w:rsid w:val="0027045A"/>
    <w:rsid w:val="00286925"/>
    <w:rsid w:val="002B70A0"/>
    <w:rsid w:val="002D1F41"/>
    <w:rsid w:val="002D513C"/>
    <w:rsid w:val="0032292D"/>
    <w:rsid w:val="00344FDB"/>
    <w:rsid w:val="00353A1B"/>
    <w:rsid w:val="003547F8"/>
    <w:rsid w:val="00382D7F"/>
    <w:rsid w:val="00385379"/>
    <w:rsid w:val="003A30A6"/>
    <w:rsid w:val="003B072D"/>
    <w:rsid w:val="003B4E8B"/>
    <w:rsid w:val="003D5165"/>
    <w:rsid w:val="00415DA7"/>
    <w:rsid w:val="0042599D"/>
    <w:rsid w:val="004449CF"/>
    <w:rsid w:val="00463527"/>
    <w:rsid w:val="004A6DE2"/>
    <w:rsid w:val="004A76E4"/>
    <w:rsid w:val="004C481C"/>
    <w:rsid w:val="00564C0F"/>
    <w:rsid w:val="005C4C4F"/>
    <w:rsid w:val="005D6BB0"/>
    <w:rsid w:val="00604D3F"/>
    <w:rsid w:val="00622FD7"/>
    <w:rsid w:val="006860E8"/>
    <w:rsid w:val="006A7BDC"/>
    <w:rsid w:val="006E54B4"/>
    <w:rsid w:val="0070145F"/>
    <w:rsid w:val="007256A7"/>
    <w:rsid w:val="007865C1"/>
    <w:rsid w:val="00795AD6"/>
    <w:rsid w:val="007A6080"/>
    <w:rsid w:val="007B533B"/>
    <w:rsid w:val="007D30B5"/>
    <w:rsid w:val="007D7279"/>
    <w:rsid w:val="008017FA"/>
    <w:rsid w:val="00860CA4"/>
    <w:rsid w:val="008B092E"/>
    <w:rsid w:val="008B0AC6"/>
    <w:rsid w:val="008B764A"/>
    <w:rsid w:val="008C70FF"/>
    <w:rsid w:val="008F1769"/>
    <w:rsid w:val="00965EA8"/>
    <w:rsid w:val="009C0AC8"/>
    <w:rsid w:val="009C4E9E"/>
    <w:rsid w:val="009F01F3"/>
    <w:rsid w:val="00A17013"/>
    <w:rsid w:val="00A41C84"/>
    <w:rsid w:val="00A50486"/>
    <w:rsid w:val="00A9702F"/>
    <w:rsid w:val="00AF7013"/>
    <w:rsid w:val="00B31D51"/>
    <w:rsid w:val="00B403DF"/>
    <w:rsid w:val="00B73FC5"/>
    <w:rsid w:val="00B84865"/>
    <w:rsid w:val="00B95E61"/>
    <w:rsid w:val="00BA7533"/>
    <w:rsid w:val="00BB0A5C"/>
    <w:rsid w:val="00BD207E"/>
    <w:rsid w:val="00BF48E0"/>
    <w:rsid w:val="00BF7096"/>
    <w:rsid w:val="00C306B5"/>
    <w:rsid w:val="00C5637D"/>
    <w:rsid w:val="00C66520"/>
    <w:rsid w:val="00C916F0"/>
    <w:rsid w:val="00CD1B8B"/>
    <w:rsid w:val="00CE3F3C"/>
    <w:rsid w:val="00D409AD"/>
    <w:rsid w:val="00DB4C01"/>
    <w:rsid w:val="00DB55E6"/>
    <w:rsid w:val="00DE400C"/>
    <w:rsid w:val="00DF7573"/>
    <w:rsid w:val="00E0282A"/>
    <w:rsid w:val="00E22BA7"/>
    <w:rsid w:val="00E95D09"/>
    <w:rsid w:val="00EC02C3"/>
    <w:rsid w:val="00F20221"/>
    <w:rsid w:val="00F5575B"/>
    <w:rsid w:val="00FB44B6"/>
    <w:rsid w:val="00FB7CA0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29"/>
    <w:rPr>
      <w:rFonts w:ascii="Courier" w:eastAsia="Times New Roman" w:hAnsi="Courier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1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573"/>
    <w:rPr>
      <w:rFonts w:ascii="Courier" w:eastAsia="Times New Roman" w:hAnsi="Courier"/>
      <w:szCs w:val="20"/>
    </w:rPr>
  </w:style>
  <w:style w:type="paragraph" w:styleId="Footer">
    <w:name w:val="footer"/>
    <w:basedOn w:val="Normal"/>
    <w:link w:val="FooterChar"/>
    <w:uiPriority w:val="99"/>
    <w:unhideWhenUsed/>
    <w:rsid w:val="00DF7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573"/>
    <w:rPr>
      <w:rFonts w:ascii="Courier" w:eastAsia="Times New Roman" w:hAnsi="Courier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29"/>
    <w:rPr>
      <w:rFonts w:ascii="Courier" w:eastAsia="Times New Roman" w:hAnsi="Courier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1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573"/>
    <w:rPr>
      <w:rFonts w:ascii="Courier" w:eastAsia="Times New Roman" w:hAnsi="Courier"/>
      <w:szCs w:val="20"/>
    </w:rPr>
  </w:style>
  <w:style w:type="paragraph" w:styleId="Footer">
    <w:name w:val="footer"/>
    <w:basedOn w:val="Normal"/>
    <w:link w:val="FooterChar"/>
    <w:uiPriority w:val="99"/>
    <w:unhideWhenUsed/>
    <w:rsid w:val="00DF7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573"/>
    <w:rPr>
      <w:rFonts w:ascii="Courier" w:eastAsia="Times New Roman" w:hAnsi="Courie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Lundquist College of Business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 Stickel</dc:creator>
  <cp:lastModifiedBy>Elizabeth A Stickel</cp:lastModifiedBy>
  <cp:revision>18</cp:revision>
  <cp:lastPrinted>2012-06-22T16:46:00Z</cp:lastPrinted>
  <dcterms:created xsi:type="dcterms:W3CDTF">2012-04-09T18:32:00Z</dcterms:created>
  <dcterms:modified xsi:type="dcterms:W3CDTF">2012-08-07T00:53:00Z</dcterms:modified>
</cp:coreProperties>
</file>